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BC6FD" w14:textId="7E1FB6E4" w:rsidR="00267887" w:rsidRPr="00630E1C" w:rsidRDefault="00630E1C" w:rsidP="009E5C55">
      <w:pPr>
        <w:tabs>
          <w:tab w:val="left" w:pos="567"/>
        </w:tabs>
        <w:spacing w:after="0"/>
        <w:ind w:firstLine="567"/>
        <w:rPr>
          <w:rFonts w:ascii="Arial" w:eastAsia="Times New Roman" w:hAnsi="Arial" w:cs="Arial"/>
          <w:sz w:val="36"/>
          <w:szCs w:val="36"/>
          <w:lang w:eastAsia="en-GB"/>
        </w:rPr>
      </w:pPr>
      <w:r w:rsidRPr="00630E1C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77184" behindDoc="1" locked="0" layoutInCell="1" allowOverlap="1" wp14:anchorId="24F1CA25" wp14:editId="1F7DA9A6">
            <wp:simplePos x="0" y="0"/>
            <wp:positionH relativeFrom="column">
              <wp:posOffset>36830</wp:posOffset>
            </wp:positionH>
            <wp:positionV relativeFrom="paragraph">
              <wp:posOffset>0</wp:posOffset>
            </wp:positionV>
            <wp:extent cx="608330" cy="718820"/>
            <wp:effectExtent l="0" t="0" r="1270" b="5080"/>
            <wp:wrapTight wrapText="bothSides">
              <wp:wrapPolygon edited="0">
                <wp:start x="0" y="0"/>
                <wp:lineTo x="0" y="21180"/>
                <wp:lineTo x="20969" y="21180"/>
                <wp:lineTo x="209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B63" w:rsidRPr="00630E1C">
        <w:rPr>
          <w:noProof/>
          <w:sz w:val="36"/>
          <w:szCs w:val="36"/>
        </w:rPr>
        <w:drawing>
          <wp:anchor distT="0" distB="0" distL="114300" distR="114300" simplePos="0" relativeHeight="251676160" behindDoc="1" locked="0" layoutInCell="1" allowOverlap="1" wp14:anchorId="45FF6A6A" wp14:editId="18FDA0BE">
            <wp:simplePos x="0" y="0"/>
            <wp:positionH relativeFrom="column">
              <wp:posOffset>5751830</wp:posOffset>
            </wp:positionH>
            <wp:positionV relativeFrom="paragraph">
              <wp:posOffset>-97790</wp:posOffset>
            </wp:positionV>
            <wp:extent cx="827405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0887" y="21319"/>
                <wp:lineTo x="2088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E1C">
        <w:rPr>
          <w:rFonts w:ascii="Arial" w:hAnsi="Arial" w:cs="Arial"/>
          <w:b/>
          <w:sz w:val="36"/>
          <w:szCs w:val="36"/>
        </w:rPr>
        <w:t>WINDSOR PARK</w:t>
      </w:r>
      <w:r w:rsidR="00267887" w:rsidRPr="00630E1C">
        <w:rPr>
          <w:rFonts w:ascii="Arial" w:hAnsi="Arial" w:cs="Arial"/>
          <w:b/>
          <w:sz w:val="36"/>
          <w:szCs w:val="36"/>
        </w:rPr>
        <w:t xml:space="preserve"> C.E. MIDDLE SCHOOL</w:t>
      </w:r>
    </w:p>
    <w:p w14:paraId="1226CA42" w14:textId="01657EA1" w:rsidR="004C4B63" w:rsidRPr="004C4B63" w:rsidRDefault="00267887" w:rsidP="004C4B63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</w:t>
      </w:r>
    </w:p>
    <w:p w14:paraId="413AD261" w14:textId="468FB530" w:rsidR="00267887" w:rsidRPr="004C4B63" w:rsidRDefault="00267887" w:rsidP="004C4B63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en-GB"/>
        </w:rPr>
      </w:pPr>
      <w:r w:rsidRPr="004C4B63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Guidance Notes for Parents </w:t>
      </w:r>
      <w:r w:rsidRPr="004C4B63">
        <w:rPr>
          <w:rFonts w:ascii="Arial" w:eastAsia="Times New Roman" w:hAnsi="Arial" w:cs="Times New Roman"/>
          <w:b/>
          <w:sz w:val="24"/>
          <w:szCs w:val="24"/>
          <w:u w:val="single"/>
          <w:lang w:eastAsia="en-GB"/>
        </w:rPr>
        <w:t>requesting</w:t>
      </w:r>
      <w:r w:rsidRPr="004C4B63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 Leave in Term Time</w:t>
      </w:r>
    </w:p>
    <w:p w14:paraId="08A5A54A" w14:textId="77777777" w:rsidR="00267887" w:rsidRPr="005F442C" w:rsidRDefault="00267887" w:rsidP="00267887">
      <w:pPr>
        <w:spacing w:after="0" w:line="240" w:lineRule="auto"/>
        <w:jc w:val="center"/>
        <w:rPr>
          <w:rFonts w:ascii="Arial" w:eastAsia="Times New Roman" w:hAnsi="Arial" w:cs="Times New Roman"/>
          <w:b/>
          <w:sz w:val="16"/>
          <w:szCs w:val="16"/>
          <w:u w:val="single"/>
          <w:lang w:eastAsia="en-GB"/>
        </w:rPr>
      </w:pPr>
    </w:p>
    <w:p w14:paraId="55C2B763" w14:textId="77777777" w:rsidR="00267887" w:rsidRPr="005F442C" w:rsidRDefault="00267887" w:rsidP="003872E6">
      <w:pPr>
        <w:spacing w:after="0"/>
        <w:ind w:left="283" w:right="283"/>
        <w:jc w:val="both"/>
        <w:rPr>
          <w:rFonts w:ascii="Arial" w:eastAsia="Times New Roman" w:hAnsi="Arial" w:cs="Arial"/>
          <w:b/>
          <w:sz w:val="16"/>
          <w:szCs w:val="16"/>
          <w:lang w:eastAsia="en-GB"/>
        </w:rPr>
      </w:pPr>
    </w:p>
    <w:p w14:paraId="57F55F64" w14:textId="7D4DF642" w:rsidR="004C4B63" w:rsidRPr="003872E6" w:rsidRDefault="004C4B63" w:rsidP="003872E6">
      <w:pPr>
        <w:pStyle w:val="ListParagraph"/>
        <w:numPr>
          <w:ilvl w:val="0"/>
          <w:numId w:val="3"/>
        </w:numPr>
        <w:tabs>
          <w:tab w:val="left" w:pos="459"/>
          <w:tab w:val="left" w:pos="463"/>
        </w:tabs>
        <w:ind w:left="283" w:right="283" w:hanging="360"/>
        <w:rPr>
          <w:color w:val="232321"/>
          <w:sz w:val="20"/>
          <w:szCs w:val="20"/>
        </w:rPr>
      </w:pPr>
      <w:r w:rsidRPr="003872E6">
        <w:rPr>
          <w:color w:val="31342F"/>
          <w:sz w:val="20"/>
          <w:szCs w:val="20"/>
        </w:rPr>
        <w:t xml:space="preserve">Parents </w:t>
      </w:r>
      <w:r w:rsidRPr="003872E6">
        <w:rPr>
          <w:color w:val="232321"/>
          <w:sz w:val="20"/>
          <w:szCs w:val="20"/>
        </w:rPr>
        <w:t xml:space="preserve">who want </w:t>
      </w:r>
      <w:r w:rsidRPr="003872E6">
        <w:rPr>
          <w:color w:val="31342F"/>
          <w:sz w:val="20"/>
          <w:szCs w:val="20"/>
        </w:rPr>
        <w:t xml:space="preserve">the school </w:t>
      </w:r>
      <w:r w:rsidRPr="003872E6">
        <w:rPr>
          <w:color w:val="232321"/>
          <w:sz w:val="20"/>
          <w:szCs w:val="20"/>
        </w:rPr>
        <w:t xml:space="preserve">to </w:t>
      </w:r>
      <w:r w:rsidRPr="003872E6">
        <w:rPr>
          <w:color w:val="31342F"/>
          <w:sz w:val="20"/>
          <w:szCs w:val="20"/>
        </w:rPr>
        <w:t xml:space="preserve">consider </w:t>
      </w:r>
      <w:r w:rsidRPr="003872E6">
        <w:rPr>
          <w:color w:val="232321"/>
          <w:sz w:val="20"/>
          <w:szCs w:val="20"/>
        </w:rPr>
        <w:t xml:space="preserve">granting leave of </w:t>
      </w:r>
      <w:r w:rsidRPr="003872E6">
        <w:rPr>
          <w:color w:val="31342F"/>
          <w:sz w:val="20"/>
          <w:szCs w:val="20"/>
        </w:rPr>
        <w:t xml:space="preserve">absence </w:t>
      </w:r>
      <w:r w:rsidRPr="003872E6">
        <w:rPr>
          <w:color w:val="232321"/>
          <w:sz w:val="20"/>
          <w:szCs w:val="20"/>
        </w:rPr>
        <w:t xml:space="preserve">in </w:t>
      </w:r>
      <w:r w:rsidRPr="003872E6">
        <w:rPr>
          <w:color w:val="31342F"/>
          <w:sz w:val="20"/>
          <w:szCs w:val="20"/>
        </w:rPr>
        <w:t xml:space="preserve">school </w:t>
      </w:r>
      <w:r w:rsidRPr="003872E6">
        <w:rPr>
          <w:color w:val="232321"/>
          <w:sz w:val="20"/>
          <w:szCs w:val="20"/>
        </w:rPr>
        <w:t xml:space="preserve">term time should </w:t>
      </w:r>
      <w:r w:rsidRPr="003872E6">
        <w:rPr>
          <w:color w:val="31342F"/>
          <w:sz w:val="20"/>
          <w:szCs w:val="20"/>
        </w:rPr>
        <w:t xml:space="preserve">read </w:t>
      </w:r>
      <w:r w:rsidRPr="003872E6">
        <w:rPr>
          <w:color w:val="232321"/>
          <w:sz w:val="20"/>
          <w:szCs w:val="20"/>
        </w:rPr>
        <w:t>these notes</w:t>
      </w:r>
      <w:r w:rsidRPr="003872E6">
        <w:rPr>
          <w:color w:val="232321"/>
          <w:spacing w:val="20"/>
          <w:sz w:val="20"/>
          <w:szCs w:val="20"/>
        </w:rPr>
        <w:t xml:space="preserve"> </w:t>
      </w:r>
      <w:r w:rsidRPr="003872E6">
        <w:rPr>
          <w:color w:val="31342F"/>
          <w:sz w:val="20"/>
          <w:szCs w:val="20"/>
        </w:rPr>
        <w:t>carefully,</w:t>
      </w:r>
      <w:r w:rsidRPr="003872E6">
        <w:rPr>
          <w:color w:val="31342F"/>
          <w:spacing w:val="29"/>
          <w:sz w:val="20"/>
          <w:szCs w:val="20"/>
        </w:rPr>
        <w:t xml:space="preserve"> </w:t>
      </w:r>
      <w:r w:rsidRPr="003872E6">
        <w:rPr>
          <w:b/>
          <w:color w:val="31342F"/>
          <w:sz w:val="20"/>
          <w:szCs w:val="20"/>
        </w:rPr>
        <w:t>c</w:t>
      </w:r>
      <w:r w:rsidRPr="003872E6">
        <w:rPr>
          <w:b/>
          <w:color w:val="494D46"/>
          <w:sz w:val="20"/>
          <w:szCs w:val="20"/>
        </w:rPr>
        <w:t>o</w:t>
      </w:r>
      <w:r w:rsidRPr="003872E6">
        <w:rPr>
          <w:b/>
          <w:color w:val="31342F"/>
          <w:sz w:val="20"/>
          <w:szCs w:val="20"/>
        </w:rPr>
        <w:t xml:space="preserve">mplete the </w:t>
      </w:r>
      <w:r w:rsidR="00E4384F" w:rsidRPr="003872E6">
        <w:rPr>
          <w:b/>
          <w:color w:val="31342F"/>
          <w:sz w:val="20"/>
          <w:szCs w:val="20"/>
        </w:rPr>
        <w:t>leave of absence fo</w:t>
      </w:r>
      <w:r w:rsidRPr="003872E6">
        <w:rPr>
          <w:b/>
          <w:color w:val="31342F"/>
          <w:sz w:val="20"/>
          <w:szCs w:val="20"/>
        </w:rPr>
        <w:t>rm and</w:t>
      </w:r>
      <w:r w:rsidRPr="003872E6">
        <w:rPr>
          <w:b/>
          <w:color w:val="31342F"/>
          <w:spacing w:val="22"/>
          <w:sz w:val="20"/>
          <w:szCs w:val="20"/>
        </w:rPr>
        <w:t xml:space="preserve"> </w:t>
      </w:r>
      <w:r w:rsidRPr="003872E6">
        <w:rPr>
          <w:b/>
          <w:color w:val="31342F"/>
          <w:sz w:val="20"/>
          <w:szCs w:val="20"/>
        </w:rPr>
        <w:t>send</w:t>
      </w:r>
      <w:r w:rsidRPr="003872E6">
        <w:rPr>
          <w:b/>
          <w:color w:val="31342F"/>
          <w:spacing w:val="22"/>
          <w:sz w:val="20"/>
          <w:szCs w:val="20"/>
        </w:rPr>
        <w:t xml:space="preserve"> </w:t>
      </w:r>
      <w:r w:rsidRPr="003872E6">
        <w:rPr>
          <w:b/>
          <w:color w:val="232321"/>
          <w:sz w:val="20"/>
          <w:szCs w:val="20"/>
        </w:rPr>
        <w:t xml:space="preserve">it </w:t>
      </w:r>
      <w:r w:rsidRPr="003872E6">
        <w:rPr>
          <w:b/>
          <w:color w:val="31342F"/>
          <w:sz w:val="20"/>
          <w:szCs w:val="20"/>
        </w:rPr>
        <w:t xml:space="preserve">to the </w:t>
      </w:r>
      <w:r w:rsidR="00E4384F" w:rsidRPr="003872E6">
        <w:rPr>
          <w:b/>
          <w:color w:val="31342F"/>
          <w:sz w:val="20"/>
          <w:szCs w:val="20"/>
        </w:rPr>
        <w:t>Attendance Lead</w:t>
      </w:r>
      <w:r w:rsidRPr="003872E6">
        <w:rPr>
          <w:b/>
          <w:color w:val="494D46"/>
          <w:sz w:val="20"/>
          <w:szCs w:val="20"/>
        </w:rPr>
        <w:t>.</w:t>
      </w:r>
      <w:r w:rsidRPr="003872E6">
        <w:rPr>
          <w:b/>
          <w:color w:val="494D46"/>
          <w:spacing w:val="40"/>
          <w:sz w:val="20"/>
          <w:szCs w:val="20"/>
        </w:rPr>
        <w:t xml:space="preserve"> </w:t>
      </w:r>
      <w:r w:rsidRPr="003872E6">
        <w:rPr>
          <w:color w:val="31342F"/>
          <w:sz w:val="20"/>
          <w:szCs w:val="20"/>
        </w:rPr>
        <w:t>This</w:t>
      </w:r>
      <w:r w:rsidRPr="003872E6">
        <w:rPr>
          <w:color w:val="31342F"/>
          <w:spacing w:val="18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form</w:t>
      </w:r>
      <w:r w:rsidRPr="003872E6">
        <w:rPr>
          <w:color w:val="232321"/>
          <w:spacing w:val="21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should</w:t>
      </w:r>
      <w:r w:rsidRPr="003872E6">
        <w:rPr>
          <w:color w:val="232321"/>
          <w:spacing w:val="22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 xml:space="preserve">be </w:t>
      </w:r>
      <w:r w:rsidRPr="003872E6">
        <w:rPr>
          <w:color w:val="31342F"/>
          <w:sz w:val="20"/>
          <w:szCs w:val="20"/>
        </w:rPr>
        <w:t xml:space="preserve">sent </w:t>
      </w:r>
      <w:r w:rsidRPr="003872E6">
        <w:rPr>
          <w:color w:val="232321"/>
          <w:sz w:val="20"/>
          <w:szCs w:val="20"/>
        </w:rPr>
        <w:t xml:space="preserve">to the </w:t>
      </w:r>
      <w:r w:rsidRPr="003872E6">
        <w:rPr>
          <w:color w:val="31342F"/>
          <w:sz w:val="20"/>
          <w:szCs w:val="20"/>
        </w:rPr>
        <w:t xml:space="preserve">school </w:t>
      </w:r>
      <w:r w:rsidRPr="003872E6">
        <w:rPr>
          <w:color w:val="232321"/>
          <w:sz w:val="20"/>
          <w:szCs w:val="20"/>
        </w:rPr>
        <w:t xml:space="preserve">in time </w:t>
      </w:r>
      <w:r w:rsidRPr="003872E6">
        <w:rPr>
          <w:color w:val="31342F"/>
          <w:sz w:val="20"/>
          <w:szCs w:val="20"/>
        </w:rPr>
        <w:t xml:space="preserve">for </w:t>
      </w:r>
      <w:r w:rsidRPr="003872E6">
        <w:rPr>
          <w:color w:val="232321"/>
          <w:sz w:val="20"/>
          <w:szCs w:val="20"/>
        </w:rPr>
        <w:t xml:space="preserve">the request </w:t>
      </w:r>
      <w:r w:rsidRPr="003872E6">
        <w:rPr>
          <w:color w:val="31342F"/>
          <w:sz w:val="20"/>
          <w:szCs w:val="20"/>
        </w:rPr>
        <w:t xml:space="preserve">to </w:t>
      </w:r>
      <w:r w:rsidRPr="003872E6">
        <w:rPr>
          <w:color w:val="232321"/>
          <w:sz w:val="20"/>
          <w:szCs w:val="20"/>
        </w:rPr>
        <w:t xml:space="preserve">be considered </w:t>
      </w:r>
      <w:r w:rsidRPr="003872E6">
        <w:rPr>
          <w:b/>
          <w:color w:val="232321"/>
          <w:sz w:val="20"/>
          <w:szCs w:val="20"/>
        </w:rPr>
        <w:t xml:space="preserve">well </w:t>
      </w:r>
      <w:r w:rsidRPr="003872E6">
        <w:rPr>
          <w:b/>
          <w:color w:val="31342F"/>
          <w:sz w:val="20"/>
          <w:szCs w:val="20"/>
        </w:rPr>
        <w:t xml:space="preserve">before </w:t>
      </w:r>
      <w:r w:rsidRPr="003872E6">
        <w:rPr>
          <w:color w:val="232321"/>
          <w:sz w:val="20"/>
          <w:szCs w:val="20"/>
        </w:rPr>
        <w:t xml:space="preserve">the desired period of </w:t>
      </w:r>
      <w:r w:rsidRPr="003872E6">
        <w:rPr>
          <w:color w:val="31342F"/>
          <w:sz w:val="20"/>
          <w:szCs w:val="20"/>
        </w:rPr>
        <w:t>absence.</w:t>
      </w:r>
      <w:r w:rsidRPr="003872E6">
        <w:rPr>
          <w:color w:val="31342F"/>
          <w:spacing w:val="40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 xml:space="preserve">Parents are </w:t>
      </w:r>
      <w:r w:rsidRPr="003872E6">
        <w:rPr>
          <w:color w:val="31342F"/>
          <w:sz w:val="20"/>
          <w:szCs w:val="20"/>
        </w:rPr>
        <w:t xml:space="preserve">strongly advised </w:t>
      </w:r>
      <w:r w:rsidRPr="003872E6">
        <w:rPr>
          <w:color w:val="232321"/>
          <w:sz w:val="20"/>
          <w:szCs w:val="20"/>
        </w:rPr>
        <w:t xml:space="preserve">not to finalise any booking </w:t>
      </w:r>
      <w:r w:rsidRPr="003872E6">
        <w:rPr>
          <w:color w:val="31342F"/>
          <w:sz w:val="20"/>
          <w:szCs w:val="20"/>
        </w:rPr>
        <w:t xml:space="preserve">arrangements </w:t>
      </w:r>
      <w:r w:rsidRPr="003872E6">
        <w:rPr>
          <w:color w:val="232321"/>
          <w:sz w:val="20"/>
          <w:szCs w:val="20"/>
        </w:rPr>
        <w:t xml:space="preserve">before receiving the school's decision regarding </w:t>
      </w:r>
      <w:r w:rsidRPr="003872E6">
        <w:rPr>
          <w:color w:val="31342F"/>
          <w:sz w:val="20"/>
          <w:szCs w:val="20"/>
        </w:rPr>
        <w:t>their</w:t>
      </w:r>
      <w:r w:rsidRPr="003872E6">
        <w:rPr>
          <w:color w:val="31342F"/>
          <w:spacing w:val="-2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request. Head</w:t>
      </w:r>
      <w:r w:rsidRPr="003872E6">
        <w:rPr>
          <w:color w:val="232321"/>
          <w:spacing w:val="-4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teachers cannot</w:t>
      </w:r>
      <w:r w:rsidRPr="003872E6">
        <w:rPr>
          <w:color w:val="232321"/>
          <w:spacing w:val="-1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 xml:space="preserve">authorise </w:t>
      </w:r>
      <w:r w:rsidRPr="003872E6">
        <w:rPr>
          <w:color w:val="31342F"/>
          <w:sz w:val="20"/>
          <w:szCs w:val="20"/>
        </w:rPr>
        <w:t>any</w:t>
      </w:r>
      <w:r w:rsidRPr="003872E6">
        <w:rPr>
          <w:color w:val="31342F"/>
          <w:spacing w:val="-4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leave</w:t>
      </w:r>
      <w:r w:rsidRPr="003872E6">
        <w:rPr>
          <w:color w:val="232321"/>
          <w:spacing w:val="-5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of</w:t>
      </w:r>
      <w:r w:rsidRPr="003872E6">
        <w:rPr>
          <w:color w:val="232321"/>
          <w:spacing w:val="-6"/>
          <w:sz w:val="20"/>
          <w:szCs w:val="20"/>
        </w:rPr>
        <w:t xml:space="preserve"> </w:t>
      </w:r>
      <w:r w:rsidRPr="003872E6">
        <w:rPr>
          <w:color w:val="31342F"/>
          <w:sz w:val="20"/>
          <w:szCs w:val="20"/>
        </w:rPr>
        <w:t xml:space="preserve">absence </w:t>
      </w:r>
      <w:r w:rsidRPr="003872E6">
        <w:rPr>
          <w:color w:val="232321"/>
          <w:sz w:val="20"/>
          <w:szCs w:val="20"/>
        </w:rPr>
        <w:t>unless the</w:t>
      </w:r>
      <w:r w:rsidRPr="003872E6">
        <w:rPr>
          <w:color w:val="232321"/>
          <w:spacing w:val="-10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request is</w:t>
      </w:r>
      <w:r w:rsidRPr="003872E6">
        <w:rPr>
          <w:color w:val="232321"/>
          <w:spacing w:val="-7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 xml:space="preserve">received before the period of </w:t>
      </w:r>
      <w:r w:rsidRPr="003872E6">
        <w:rPr>
          <w:color w:val="31342F"/>
          <w:sz w:val="20"/>
          <w:szCs w:val="20"/>
        </w:rPr>
        <w:t xml:space="preserve">absence </w:t>
      </w:r>
      <w:r w:rsidRPr="003872E6">
        <w:rPr>
          <w:color w:val="232321"/>
          <w:sz w:val="20"/>
          <w:szCs w:val="20"/>
        </w:rPr>
        <w:t>begins.</w:t>
      </w:r>
    </w:p>
    <w:p w14:paraId="7B596FA4" w14:textId="77777777" w:rsidR="004C4B63" w:rsidRPr="003872E6" w:rsidRDefault="004C4B63" w:rsidP="003872E6">
      <w:pPr>
        <w:pStyle w:val="BodyText"/>
        <w:ind w:left="283" w:right="283"/>
      </w:pPr>
    </w:p>
    <w:p w14:paraId="311CF17F" w14:textId="77777777" w:rsidR="004C4B63" w:rsidRPr="003872E6" w:rsidRDefault="004C4B63" w:rsidP="003872E6">
      <w:pPr>
        <w:pStyle w:val="ListParagraph"/>
        <w:numPr>
          <w:ilvl w:val="0"/>
          <w:numId w:val="3"/>
        </w:numPr>
        <w:tabs>
          <w:tab w:val="left" w:pos="460"/>
          <w:tab w:val="left" w:pos="465"/>
        </w:tabs>
        <w:ind w:left="283" w:right="283" w:hanging="360"/>
        <w:rPr>
          <w:color w:val="31342F"/>
          <w:sz w:val="20"/>
          <w:szCs w:val="20"/>
        </w:rPr>
      </w:pPr>
      <w:r w:rsidRPr="003872E6">
        <w:rPr>
          <w:color w:val="31342F"/>
          <w:sz w:val="20"/>
          <w:szCs w:val="20"/>
        </w:rPr>
        <w:t xml:space="preserve">The Department </w:t>
      </w:r>
      <w:r w:rsidRPr="003872E6">
        <w:rPr>
          <w:color w:val="232321"/>
          <w:sz w:val="20"/>
          <w:szCs w:val="20"/>
        </w:rPr>
        <w:t xml:space="preserve">for </w:t>
      </w:r>
      <w:r w:rsidRPr="003872E6">
        <w:rPr>
          <w:color w:val="31342F"/>
          <w:sz w:val="20"/>
          <w:szCs w:val="20"/>
        </w:rPr>
        <w:t xml:space="preserve">Education </w:t>
      </w:r>
      <w:r w:rsidRPr="003872E6">
        <w:rPr>
          <w:color w:val="232321"/>
          <w:sz w:val="20"/>
          <w:szCs w:val="20"/>
        </w:rPr>
        <w:t xml:space="preserve">makes it clear that head teachers may not grant </w:t>
      </w:r>
      <w:r w:rsidRPr="003872E6">
        <w:rPr>
          <w:color w:val="31342F"/>
          <w:sz w:val="20"/>
          <w:szCs w:val="20"/>
        </w:rPr>
        <w:t xml:space="preserve">any </w:t>
      </w:r>
      <w:r w:rsidRPr="003872E6">
        <w:rPr>
          <w:color w:val="232321"/>
          <w:sz w:val="20"/>
          <w:szCs w:val="20"/>
        </w:rPr>
        <w:t xml:space="preserve">leave of absence during term time unless </w:t>
      </w:r>
      <w:r w:rsidRPr="003872E6">
        <w:rPr>
          <w:color w:val="31342F"/>
          <w:sz w:val="20"/>
          <w:szCs w:val="20"/>
        </w:rPr>
        <w:t xml:space="preserve">there are </w:t>
      </w:r>
      <w:r w:rsidRPr="003872E6">
        <w:rPr>
          <w:b/>
          <w:color w:val="31342F"/>
          <w:sz w:val="20"/>
          <w:szCs w:val="20"/>
        </w:rPr>
        <w:t>exceptional circum</w:t>
      </w:r>
      <w:r w:rsidRPr="003872E6">
        <w:rPr>
          <w:b/>
          <w:color w:val="494D46"/>
          <w:sz w:val="20"/>
          <w:szCs w:val="20"/>
        </w:rPr>
        <w:t>s</w:t>
      </w:r>
      <w:r w:rsidRPr="003872E6">
        <w:rPr>
          <w:b/>
          <w:color w:val="31342F"/>
          <w:sz w:val="20"/>
          <w:szCs w:val="20"/>
        </w:rPr>
        <w:t>tance</w:t>
      </w:r>
      <w:r w:rsidRPr="003872E6">
        <w:rPr>
          <w:b/>
          <w:color w:val="494D46"/>
          <w:sz w:val="20"/>
          <w:szCs w:val="20"/>
        </w:rPr>
        <w:t xml:space="preserve">s. </w:t>
      </w:r>
      <w:r w:rsidRPr="003872E6">
        <w:rPr>
          <w:color w:val="232321"/>
          <w:sz w:val="20"/>
          <w:szCs w:val="20"/>
        </w:rPr>
        <w:t xml:space="preserve">Head teachers now </w:t>
      </w:r>
      <w:r w:rsidRPr="003872E6">
        <w:rPr>
          <w:color w:val="31342F"/>
          <w:sz w:val="20"/>
          <w:szCs w:val="20"/>
        </w:rPr>
        <w:t xml:space="preserve">also </w:t>
      </w:r>
      <w:r w:rsidRPr="003872E6">
        <w:rPr>
          <w:color w:val="232321"/>
          <w:sz w:val="20"/>
          <w:szCs w:val="20"/>
        </w:rPr>
        <w:t xml:space="preserve">determine the number of </w:t>
      </w:r>
      <w:r w:rsidRPr="003872E6">
        <w:rPr>
          <w:color w:val="31342F"/>
          <w:sz w:val="20"/>
          <w:szCs w:val="20"/>
        </w:rPr>
        <w:t xml:space="preserve">school </w:t>
      </w:r>
      <w:r w:rsidRPr="003872E6">
        <w:rPr>
          <w:color w:val="232321"/>
          <w:sz w:val="20"/>
          <w:szCs w:val="20"/>
        </w:rPr>
        <w:t xml:space="preserve">days </w:t>
      </w:r>
      <w:r w:rsidRPr="003872E6">
        <w:rPr>
          <w:color w:val="31342F"/>
          <w:sz w:val="20"/>
          <w:szCs w:val="20"/>
        </w:rPr>
        <w:t xml:space="preserve">a </w:t>
      </w:r>
      <w:r w:rsidRPr="003872E6">
        <w:rPr>
          <w:color w:val="232321"/>
          <w:sz w:val="20"/>
          <w:szCs w:val="20"/>
        </w:rPr>
        <w:t xml:space="preserve">child can be </w:t>
      </w:r>
      <w:r w:rsidRPr="003872E6">
        <w:rPr>
          <w:color w:val="31342F"/>
          <w:sz w:val="20"/>
          <w:szCs w:val="20"/>
        </w:rPr>
        <w:t xml:space="preserve">away </w:t>
      </w:r>
      <w:r w:rsidRPr="003872E6">
        <w:rPr>
          <w:color w:val="232321"/>
          <w:sz w:val="20"/>
          <w:szCs w:val="20"/>
        </w:rPr>
        <w:t xml:space="preserve">from </w:t>
      </w:r>
      <w:r w:rsidRPr="003872E6">
        <w:rPr>
          <w:color w:val="31342F"/>
          <w:sz w:val="20"/>
          <w:szCs w:val="20"/>
        </w:rPr>
        <w:t xml:space="preserve">school </w:t>
      </w:r>
      <w:r w:rsidRPr="003872E6">
        <w:rPr>
          <w:color w:val="232321"/>
          <w:sz w:val="20"/>
          <w:szCs w:val="20"/>
        </w:rPr>
        <w:t>if the leave is</w:t>
      </w:r>
      <w:r w:rsidRPr="003872E6">
        <w:rPr>
          <w:color w:val="232321"/>
          <w:spacing w:val="-1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granted.</w:t>
      </w:r>
    </w:p>
    <w:p w14:paraId="3E6965FC" w14:textId="77777777" w:rsidR="004C4B63" w:rsidRPr="003872E6" w:rsidRDefault="004C4B63" w:rsidP="003872E6">
      <w:pPr>
        <w:pStyle w:val="BodyText"/>
        <w:ind w:left="283" w:right="283"/>
      </w:pPr>
    </w:p>
    <w:p w14:paraId="673909F8" w14:textId="293B77AF" w:rsidR="004379CF" w:rsidRPr="004379CF" w:rsidRDefault="004C4B63" w:rsidP="003872E6">
      <w:pPr>
        <w:pStyle w:val="ListParagraph"/>
        <w:numPr>
          <w:ilvl w:val="0"/>
          <w:numId w:val="3"/>
        </w:numPr>
        <w:ind w:left="283" w:right="283" w:hanging="360"/>
        <w:rPr>
          <w:color w:val="232321"/>
          <w:sz w:val="20"/>
          <w:szCs w:val="20"/>
        </w:rPr>
      </w:pPr>
      <w:r w:rsidRPr="004379CF">
        <w:rPr>
          <w:color w:val="31342F"/>
          <w:sz w:val="20"/>
          <w:szCs w:val="20"/>
        </w:rPr>
        <w:t>There</w:t>
      </w:r>
      <w:r w:rsidRPr="004379CF">
        <w:rPr>
          <w:color w:val="31342F"/>
          <w:spacing w:val="-2"/>
          <w:sz w:val="20"/>
          <w:szCs w:val="20"/>
        </w:rPr>
        <w:t xml:space="preserve"> </w:t>
      </w:r>
      <w:r w:rsidRPr="004379CF">
        <w:rPr>
          <w:color w:val="232321"/>
          <w:sz w:val="20"/>
          <w:szCs w:val="20"/>
        </w:rPr>
        <w:t>is</w:t>
      </w:r>
      <w:r w:rsidRPr="004379CF">
        <w:rPr>
          <w:color w:val="232321"/>
          <w:spacing w:val="-6"/>
          <w:sz w:val="20"/>
          <w:szCs w:val="20"/>
        </w:rPr>
        <w:t xml:space="preserve"> </w:t>
      </w:r>
      <w:r w:rsidRPr="004379CF">
        <w:rPr>
          <w:color w:val="232321"/>
          <w:sz w:val="20"/>
          <w:szCs w:val="20"/>
        </w:rPr>
        <w:t>no</w:t>
      </w:r>
      <w:r w:rsidRPr="004379CF">
        <w:rPr>
          <w:color w:val="232321"/>
          <w:spacing w:val="-9"/>
          <w:sz w:val="20"/>
          <w:szCs w:val="20"/>
        </w:rPr>
        <w:t xml:space="preserve"> </w:t>
      </w:r>
      <w:r w:rsidRPr="004379CF">
        <w:rPr>
          <w:color w:val="31342F"/>
          <w:sz w:val="20"/>
          <w:szCs w:val="20"/>
        </w:rPr>
        <w:t>automatic</w:t>
      </w:r>
      <w:r w:rsidRPr="004379CF">
        <w:rPr>
          <w:color w:val="31342F"/>
          <w:spacing w:val="4"/>
          <w:sz w:val="20"/>
          <w:szCs w:val="20"/>
        </w:rPr>
        <w:t xml:space="preserve"> </w:t>
      </w:r>
      <w:r w:rsidRPr="004379CF">
        <w:rPr>
          <w:color w:val="31342F"/>
          <w:sz w:val="20"/>
          <w:szCs w:val="20"/>
        </w:rPr>
        <w:t>right</w:t>
      </w:r>
      <w:r w:rsidRPr="004379CF">
        <w:rPr>
          <w:color w:val="31342F"/>
          <w:spacing w:val="1"/>
          <w:sz w:val="20"/>
          <w:szCs w:val="20"/>
        </w:rPr>
        <w:t xml:space="preserve"> </w:t>
      </w:r>
      <w:r w:rsidRPr="004379CF">
        <w:rPr>
          <w:color w:val="232321"/>
          <w:sz w:val="20"/>
          <w:szCs w:val="20"/>
        </w:rPr>
        <w:t>to</w:t>
      </w:r>
      <w:r w:rsidRPr="004379CF">
        <w:rPr>
          <w:color w:val="232321"/>
          <w:spacing w:val="-10"/>
          <w:sz w:val="20"/>
          <w:szCs w:val="20"/>
        </w:rPr>
        <w:t xml:space="preserve"> </w:t>
      </w:r>
      <w:r w:rsidRPr="004379CF">
        <w:rPr>
          <w:color w:val="31342F"/>
          <w:sz w:val="20"/>
          <w:szCs w:val="20"/>
        </w:rPr>
        <w:t xml:space="preserve">any </w:t>
      </w:r>
      <w:r w:rsidRPr="004379CF">
        <w:rPr>
          <w:color w:val="232321"/>
          <w:sz w:val="20"/>
          <w:szCs w:val="20"/>
        </w:rPr>
        <w:t>leave</w:t>
      </w:r>
      <w:r w:rsidRPr="004379CF">
        <w:rPr>
          <w:color w:val="232321"/>
          <w:spacing w:val="3"/>
          <w:sz w:val="20"/>
          <w:szCs w:val="20"/>
        </w:rPr>
        <w:t xml:space="preserve"> </w:t>
      </w:r>
      <w:r w:rsidRPr="004379CF">
        <w:rPr>
          <w:color w:val="232321"/>
          <w:sz w:val="20"/>
          <w:szCs w:val="20"/>
        </w:rPr>
        <w:t>in</w:t>
      </w:r>
      <w:r w:rsidRPr="004379CF">
        <w:rPr>
          <w:color w:val="232321"/>
          <w:spacing w:val="-10"/>
          <w:sz w:val="20"/>
          <w:szCs w:val="20"/>
        </w:rPr>
        <w:t xml:space="preserve"> </w:t>
      </w:r>
      <w:r w:rsidRPr="004379CF">
        <w:rPr>
          <w:color w:val="31342F"/>
          <w:sz w:val="20"/>
          <w:szCs w:val="20"/>
        </w:rPr>
        <w:t>term</w:t>
      </w:r>
      <w:r w:rsidRPr="004379CF">
        <w:rPr>
          <w:color w:val="31342F"/>
          <w:spacing w:val="-4"/>
          <w:sz w:val="20"/>
          <w:szCs w:val="20"/>
        </w:rPr>
        <w:t xml:space="preserve"> </w:t>
      </w:r>
      <w:r w:rsidRPr="004379CF">
        <w:rPr>
          <w:color w:val="232321"/>
          <w:spacing w:val="-2"/>
          <w:sz w:val="20"/>
          <w:szCs w:val="20"/>
        </w:rPr>
        <w:t>time</w:t>
      </w:r>
      <w:r w:rsidRPr="004379CF">
        <w:rPr>
          <w:color w:val="696969"/>
          <w:spacing w:val="-2"/>
          <w:sz w:val="20"/>
          <w:szCs w:val="20"/>
        </w:rPr>
        <w:t>.</w:t>
      </w:r>
    </w:p>
    <w:p w14:paraId="50847A08" w14:textId="77777777" w:rsidR="004379CF" w:rsidRPr="004379CF" w:rsidRDefault="004379CF" w:rsidP="004379CF">
      <w:pPr>
        <w:pStyle w:val="ListParagraph"/>
        <w:rPr>
          <w:color w:val="232321"/>
          <w:sz w:val="20"/>
          <w:szCs w:val="20"/>
        </w:rPr>
      </w:pPr>
    </w:p>
    <w:p w14:paraId="2B0F9E49" w14:textId="3F93A9EB" w:rsidR="004C4B63" w:rsidRPr="003872E6" w:rsidRDefault="00661A51" w:rsidP="003872E6">
      <w:pPr>
        <w:pStyle w:val="ListParagraph"/>
        <w:numPr>
          <w:ilvl w:val="0"/>
          <w:numId w:val="3"/>
        </w:numPr>
        <w:tabs>
          <w:tab w:val="left" w:pos="465"/>
          <w:tab w:val="left" w:pos="468"/>
        </w:tabs>
        <w:ind w:left="283" w:right="283" w:hanging="360"/>
        <w:rPr>
          <w:color w:val="232321"/>
          <w:sz w:val="20"/>
          <w:szCs w:val="20"/>
        </w:rPr>
      </w:pPr>
      <w:r>
        <w:rPr>
          <w:color w:val="31342F"/>
          <w:sz w:val="20"/>
          <w:szCs w:val="20"/>
        </w:rPr>
        <w:t>Windsor Park</w:t>
      </w:r>
      <w:r w:rsidR="00CA1506">
        <w:rPr>
          <w:color w:val="31342F"/>
          <w:sz w:val="20"/>
          <w:szCs w:val="20"/>
        </w:rPr>
        <w:t xml:space="preserve"> </w:t>
      </w:r>
      <w:r w:rsidR="00E4384F" w:rsidRPr="003872E6">
        <w:rPr>
          <w:color w:val="31342F"/>
          <w:sz w:val="20"/>
          <w:szCs w:val="20"/>
        </w:rPr>
        <w:t>C.E. Middle School</w:t>
      </w:r>
      <w:r w:rsidR="004C4B63" w:rsidRPr="003872E6">
        <w:rPr>
          <w:color w:val="31342F"/>
          <w:sz w:val="20"/>
          <w:szCs w:val="20"/>
        </w:rPr>
        <w:t xml:space="preserve"> </w:t>
      </w:r>
      <w:r w:rsidR="004C4B63" w:rsidRPr="003872E6">
        <w:rPr>
          <w:color w:val="232321"/>
          <w:sz w:val="20"/>
          <w:szCs w:val="20"/>
        </w:rPr>
        <w:t xml:space="preserve">understands </w:t>
      </w:r>
      <w:r w:rsidR="004C4B63" w:rsidRPr="003872E6">
        <w:rPr>
          <w:color w:val="31342F"/>
          <w:sz w:val="20"/>
          <w:szCs w:val="20"/>
        </w:rPr>
        <w:t xml:space="preserve">the </w:t>
      </w:r>
      <w:r w:rsidR="004C4B63" w:rsidRPr="003872E6">
        <w:rPr>
          <w:color w:val="232321"/>
          <w:sz w:val="20"/>
          <w:szCs w:val="20"/>
        </w:rPr>
        <w:t xml:space="preserve">challenges that </w:t>
      </w:r>
      <w:r w:rsidR="004C4B63" w:rsidRPr="003872E6">
        <w:rPr>
          <w:color w:val="31342F"/>
          <w:sz w:val="20"/>
          <w:szCs w:val="20"/>
        </w:rPr>
        <w:t xml:space="preserve">some </w:t>
      </w:r>
      <w:r w:rsidR="004C4B63" w:rsidRPr="003872E6">
        <w:rPr>
          <w:color w:val="232321"/>
          <w:sz w:val="20"/>
          <w:szCs w:val="20"/>
        </w:rPr>
        <w:t xml:space="preserve">parents face when booking holidays particularly during </w:t>
      </w:r>
      <w:r w:rsidR="004C4B63" w:rsidRPr="003872E6">
        <w:rPr>
          <w:color w:val="31342F"/>
          <w:sz w:val="20"/>
          <w:szCs w:val="20"/>
        </w:rPr>
        <w:t xml:space="preserve">school </w:t>
      </w:r>
      <w:r w:rsidR="004C4B63" w:rsidRPr="003872E6">
        <w:rPr>
          <w:color w:val="232321"/>
          <w:sz w:val="20"/>
          <w:szCs w:val="20"/>
        </w:rPr>
        <w:t>holidays</w:t>
      </w:r>
      <w:r w:rsidR="004C4B63" w:rsidRPr="003872E6">
        <w:rPr>
          <w:color w:val="494D46"/>
          <w:sz w:val="20"/>
          <w:szCs w:val="20"/>
        </w:rPr>
        <w:t xml:space="preserve">. </w:t>
      </w:r>
      <w:r w:rsidR="004C4B63" w:rsidRPr="003872E6">
        <w:rPr>
          <w:color w:val="232321"/>
          <w:sz w:val="20"/>
          <w:szCs w:val="20"/>
        </w:rPr>
        <w:t xml:space="preserve">However, </w:t>
      </w:r>
      <w:r w:rsidR="004C4B63" w:rsidRPr="003872E6">
        <w:rPr>
          <w:color w:val="232321"/>
          <w:sz w:val="20"/>
          <w:szCs w:val="20"/>
          <w:u w:val="thick" w:color="232321"/>
        </w:rPr>
        <w:t>we</w:t>
      </w:r>
      <w:r w:rsidR="004C4B63" w:rsidRPr="003872E6">
        <w:rPr>
          <w:color w:val="232321"/>
          <w:sz w:val="20"/>
          <w:szCs w:val="20"/>
        </w:rPr>
        <w:t xml:space="preserve"> believe that, in order to ensure children receive the best </w:t>
      </w:r>
      <w:r w:rsidR="004C4B63" w:rsidRPr="003872E6">
        <w:rPr>
          <w:color w:val="31342F"/>
          <w:sz w:val="20"/>
          <w:szCs w:val="20"/>
        </w:rPr>
        <w:t xml:space="preserve">education and </w:t>
      </w:r>
      <w:r w:rsidR="004C4B63" w:rsidRPr="003872E6">
        <w:rPr>
          <w:color w:val="232321"/>
          <w:sz w:val="20"/>
          <w:szCs w:val="20"/>
        </w:rPr>
        <w:t xml:space="preserve">prospects, that they </w:t>
      </w:r>
      <w:r w:rsidR="004C4B63" w:rsidRPr="003872E6">
        <w:rPr>
          <w:color w:val="31342F"/>
          <w:sz w:val="20"/>
          <w:szCs w:val="20"/>
        </w:rPr>
        <w:t xml:space="preserve">should </w:t>
      </w:r>
      <w:r w:rsidR="004C4B63" w:rsidRPr="003872E6">
        <w:rPr>
          <w:color w:val="232321"/>
          <w:sz w:val="20"/>
          <w:szCs w:val="20"/>
        </w:rPr>
        <w:t xml:space="preserve">be in </w:t>
      </w:r>
      <w:r w:rsidR="004C4B63" w:rsidRPr="003872E6">
        <w:rPr>
          <w:color w:val="31342F"/>
          <w:sz w:val="20"/>
          <w:szCs w:val="20"/>
        </w:rPr>
        <w:t xml:space="preserve">school during </w:t>
      </w:r>
      <w:r w:rsidR="004C4B63" w:rsidRPr="003872E6">
        <w:rPr>
          <w:color w:val="232321"/>
          <w:sz w:val="20"/>
          <w:szCs w:val="20"/>
        </w:rPr>
        <w:t>term time</w:t>
      </w:r>
      <w:r w:rsidR="004C4B63" w:rsidRPr="003872E6">
        <w:rPr>
          <w:color w:val="696969"/>
          <w:sz w:val="20"/>
          <w:szCs w:val="20"/>
        </w:rPr>
        <w:t>.</w:t>
      </w:r>
    </w:p>
    <w:p w14:paraId="11381E3B" w14:textId="77777777" w:rsidR="004C4B63" w:rsidRPr="003872E6" w:rsidRDefault="004C4B63" w:rsidP="003872E6">
      <w:pPr>
        <w:pStyle w:val="BodyText"/>
        <w:ind w:left="283" w:right="283"/>
      </w:pPr>
    </w:p>
    <w:p w14:paraId="30EC6A64" w14:textId="1606D9F7" w:rsidR="004C4B63" w:rsidRPr="003872E6" w:rsidRDefault="004C4B63" w:rsidP="003872E6">
      <w:pPr>
        <w:pStyle w:val="ListParagraph"/>
        <w:numPr>
          <w:ilvl w:val="0"/>
          <w:numId w:val="3"/>
        </w:numPr>
        <w:tabs>
          <w:tab w:val="left" w:pos="464"/>
        </w:tabs>
        <w:ind w:left="283" w:right="283" w:hanging="352"/>
        <w:rPr>
          <w:color w:val="232321"/>
          <w:sz w:val="20"/>
          <w:szCs w:val="20"/>
        </w:rPr>
      </w:pPr>
      <w:r w:rsidRPr="003872E6">
        <w:rPr>
          <w:color w:val="31342F"/>
          <w:sz w:val="20"/>
          <w:szCs w:val="20"/>
        </w:rPr>
        <w:t xml:space="preserve">Each </w:t>
      </w:r>
      <w:r w:rsidRPr="003872E6">
        <w:rPr>
          <w:color w:val="232321"/>
          <w:sz w:val="20"/>
          <w:szCs w:val="20"/>
        </w:rPr>
        <w:t xml:space="preserve">case will be </w:t>
      </w:r>
      <w:r w:rsidRPr="003872E6">
        <w:rPr>
          <w:color w:val="31342F"/>
          <w:sz w:val="20"/>
          <w:szCs w:val="20"/>
        </w:rPr>
        <w:t xml:space="preserve">considered </w:t>
      </w:r>
      <w:r w:rsidRPr="003872E6">
        <w:rPr>
          <w:color w:val="232321"/>
          <w:sz w:val="20"/>
          <w:szCs w:val="20"/>
        </w:rPr>
        <w:t xml:space="preserve">individually </w:t>
      </w:r>
      <w:r w:rsidRPr="003872E6">
        <w:rPr>
          <w:color w:val="31342F"/>
          <w:sz w:val="20"/>
          <w:szCs w:val="20"/>
        </w:rPr>
        <w:t xml:space="preserve">and </w:t>
      </w:r>
      <w:r w:rsidRPr="003872E6">
        <w:rPr>
          <w:color w:val="232321"/>
          <w:sz w:val="20"/>
          <w:szCs w:val="20"/>
        </w:rPr>
        <w:t>on its own merits.</w:t>
      </w:r>
      <w:r w:rsidRPr="003872E6">
        <w:rPr>
          <w:color w:val="232321"/>
          <w:spacing w:val="40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Parents need, therefore</w:t>
      </w:r>
      <w:r w:rsidRPr="003872E6">
        <w:rPr>
          <w:color w:val="494D46"/>
          <w:sz w:val="20"/>
          <w:szCs w:val="20"/>
        </w:rPr>
        <w:t xml:space="preserve">, </w:t>
      </w:r>
      <w:r w:rsidRPr="003872E6">
        <w:rPr>
          <w:color w:val="232321"/>
          <w:sz w:val="20"/>
          <w:szCs w:val="20"/>
        </w:rPr>
        <w:t xml:space="preserve">to consider very carefully before making any request for leave of </w:t>
      </w:r>
      <w:r w:rsidRPr="003872E6">
        <w:rPr>
          <w:color w:val="31342F"/>
          <w:sz w:val="20"/>
          <w:szCs w:val="20"/>
        </w:rPr>
        <w:t>absence</w:t>
      </w:r>
      <w:r w:rsidRPr="003872E6">
        <w:rPr>
          <w:color w:val="494D46"/>
          <w:sz w:val="20"/>
          <w:szCs w:val="20"/>
        </w:rPr>
        <w:t>.</w:t>
      </w:r>
      <w:r w:rsidRPr="003872E6">
        <w:rPr>
          <w:color w:val="494D46"/>
          <w:spacing w:val="40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 xml:space="preserve">In considering a request, the </w:t>
      </w:r>
      <w:r w:rsidRPr="003872E6">
        <w:rPr>
          <w:color w:val="31342F"/>
          <w:sz w:val="20"/>
          <w:szCs w:val="20"/>
        </w:rPr>
        <w:t xml:space="preserve">school </w:t>
      </w:r>
      <w:r w:rsidRPr="003872E6">
        <w:rPr>
          <w:color w:val="232321"/>
          <w:sz w:val="20"/>
          <w:szCs w:val="20"/>
        </w:rPr>
        <w:t xml:space="preserve">will take </w:t>
      </w:r>
      <w:r w:rsidRPr="003872E6">
        <w:rPr>
          <w:color w:val="31342F"/>
          <w:sz w:val="20"/>
          <w:szCs w:val="20"/>
        </w:rPr>
        <w:t xml:space="preserve">account </w:t>
      </w:r>
      <w:r w:rsidRPr="003872E6">
        <w:rPr>
          <w:color w:val="232321"/>
          <w:sz w:val="20"/>
          <w:szCs w:val="20"/>
        </w:rPr>
        <w:t>of</w:t>
      </w:r>
      <w:r w:rsidRPr="003872E6">
        <w:rPr>
          <w:color w:val="494D46"/>
          <w:sz w:val="20"/>
          <w:szCs w:val="20"/>
        </w:rPr>
        <w:t>: -</w:t>
      </w:r>
    </w:p>
    <w:p w14:paraId="1FE48577" w14:textId="77777777" w:rsidR="00E4384F" w:rsidRPr="003872E6" w:rsidRDefault="00E4384F" w:rsidP="003872E6">
      <w:pPr>
        <w:pStyle w:val="ListParagraph"/>
        <w:tabs>
          <w:tab w:val="left" w:pos="464"/>
        </w:tabs>
        <w:ind w:left="283" w:right="283" w:firstLine="0"/>
        <w:jc w:val="left"/>
        <w:rPr>
          <w:color w:val="232321"/>
          <w:sz w:val="20"/>
          <w:szCs w:val="20"/>
        </w:rPr>
      </w:pPr>
    </w:p>
    <w:p w14:paraId="78BA5791" w14:textId="77777777" w:rsidR="004C4B63" w:rsidRPr="003872E6" w:rsidRDefault="004C4B63" w:rsidP="003872E6">
      <w:pPr>
        <w:pStyle w:val="ListParagraph"/>
        <w:numPr>
          <w:ilvl w:val="1"/>
          <w:numId w:val="3"/>
        </w:numPr>
        <w:tabs>
          <w:tab w:val="left" w:pos="829"/>
        </w:tabs>
        <w:ind w:left="283" w:right="283" w:hanging="363"/>
        <w:jc w:val="left"/>
        <w:rPr>
          <w:sz w:val="20"/>
          <w:szCs w:val="20"/>
        </w:rPr>
      </w:pPr>
      <w:r w:rsidRPr="003872E6">
        <w:rPr>
          <w:color w:val="31342F"/>
          <w:sz w:val="20"/>
          <w:szCs w:val="20"/>
        </w:rPr>
        <w:t>the</w:t>
      </w:r>
      <w:r w:rsidRPr="003872E6">
        <w:rPr>
          <w:color w:val="31342F"/>
          <w:spacing w:val="-7"/>
          <w:sz w:val="20"/>
          <w:szCs w:val="20"/>
        </w:rPr>
        <w:t xml:space="preserve"> </w:t>
      </w:r>
      <w:r w:rsidRPr="003872E6">
        <w:rPr>
          <w:b/>
          <w:color w:val="31342F"/>
          <w:sz w:val="20"/>
          <w:szCs w:val="20"/>
        </w:rPr>
        <w:t>exc</w:t>
      </w:r>
      <w:r w:rsidRPr="003872E6">
        <w:rPr>
          <w:b/>
          <w:color w:val="494D46"/>
          <w:sz w:val="20"/>
          <w:szCs w:val="20"/>
        </w:rPr>
        <w:t>e</w:t>
      </w:r>
      <w:r w:rsidRPr="003872E6">
        <w:rPr>
          <w:b/>
          <w:color w:val="31342F"/>
          <w:sz w:val="20"/>
          <w:szCs w:val="20"/>
        </w:rPr>
        <w:t>ption</w:t>
      </w:r>
      <w:r w:rsidRPr="003872E6">
        <w:rPr>
          <w:b/>
          <w:color w:val="494D46"/>
          <w:sz w:val="20"/>
          <w:szCs w:val="20"/>
        </w:rPr>
        <w:t>a</w:t>
      </w:r>
      <w:r w:rsidRPr="003872E6">
        <w:rPr>
          <w:b/>
          <w:color w:val="232321"/>
          <w:sz w:val="20"/>
          <w:szCs w:val="20"/>
        </w:rPr>
        <w:t>l</w:t>
      </w:r>
      <w:r w:rsidRPr="003872E6">
        <w:rPr>
          <w:b/>
          <w:color w:val="232321"/>
          <w:spacing w:val="-13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circumstances</w:t>
      </w:r>
      <w:r w:rsidRPr="003872E6">
        <w:rPr>
          <w:color w:val="232321"/>
          <w:spacing w:val="19"/>
          <w:sz w:val="20"/>
          <w:szCs w:val="20"/>
        </w:rPr>
        <w:t xml:space="preserve"> </w:t>
      </w:r>
      <w:r w:rsidRPr="003872E6">
        <w:rPr>
          <w:color w:val="31342F"/>
          <w:sz w:val="20"/>
          <w:szCs w:val="20"/>
        </w:rPr>
        <w:t>stated</w:t>
      </w:r>
      <w:r w:rsidRPr="003872E6">
        <w:rPr>
          <w:color w:val="31342F"/>
          <w:spacing w:val="5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that</w:t>
      </w:r>
      <w:r w:rsidRPr="003872E6">
        <w:rPr>
          <w:color w:val="232321"/>
          <w:spacing w:val="1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have</w:t>
      </w:r>
      <w:r w:rsidRPr="003872E6">
        <w:rPr>
          <w:color w:val="232321"/>
          <w:spacing w:val="-2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given</w:t>
      </w:r>
      <w:r w:rsidRPr="003872E6">
        <w:rPr>
          <w:color w:val="232321"/>
          <w:spacing w:val="4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rise</w:t>
      </w:r>
      <w:r w:rsidRPr="003872E6">
        <w:rPr>
          <w:color w:val="232321"/>
          <w:spacing w:val="-3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to</w:t>
      </w:r>
      <w:r w:rsidRPr="003872E6">
        <w:rPr>
          <w:color w:val="232321"/>
          <w:spacing w:val="-4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the</w:t>
      </w:r>
      <w:r w:rsidRPr="003872E6">
        <w:rPr>
          <w:color w:val="232321"/>
          <w:spacing w:val="-3"/>
          <w:sz w:val="20"/>
          <w:szCs w:val="20"/>
        </w:rPr>
        <w:t xml:space="preserve"> </w:t>
      </w:r>
      <w:r w:rsidRPr="003872E6">
        <w:rPr>
          <w:color w:val="232321"/>
          <w:spacing w:val="-2"/>
          <w:sz w:val="20"/>
          <w:szCs w:val="20"/>
        </w:rPr>
        <w:t>request</w:t>
      </w:r>
    </w:p>
    <w:p w14:paraId="1FBE3C54" w14:textId="77777777" w:rsidR="004C4B63" w:rsidRPr="003872E6" w:rsidRDefault="004C4B63" w:rsidP="003872E6">
      <w:pPr>
        <w:pStyle w:val="ListParagraph"/>
        <w:numPr>
          <w:ilvl w:val="1"/>
          <w:numId w:val="3"/>
        </w:numPr>
        <w:tabs>
          <w:tab w:val="left" w:pos="829"/>
        </w:tabs>
        <w:spacing w:line="235" w:lineRule="auto"/>
        <w:ind w:left="283" w:right="283"/>
        <w:jc w:val="left"/>
        <w:rPr>
          <w:sz w:val="20"/>
          <w:szCs w:val="20"/>
        </w:rPr>
      </w:pPr>
      <w:r w:rsidRPr="003872E6">
        <w:rPr>
          <w:color w:val="31342F"/>
          <w:sz w:val="20"/>
          <w:szCs w:val="20"/>
        </w:rPr>
        <w:t>the</w:t>
      </w:r>
      <w:r w:rsidRPr="003872E6">
        <w:rPr>
          <w:color w:val="31342F"/>
          <w:spacing w:val="40"/>
          <w:sz w:val="20"/>
          <w:szCs w:val="20"/>
        </w:rPr>
        <w:t xml:space="preserve"> </w:t>
      </w:r>
      <w:r w:rsidRPr="003872E6">
        <w:rPr>
          <w:color w:val="31342F"/>
          <w:sz w:val="20"/>
          <w:szCs w:val="20"/>
        </w:rPr>
        <w:t>stage</w:t>
      </w:r>
      <w:r w:rsidRPr="003872E6">
        <w:rPr>
          <w:color w:val="31342F"/>
          <w:spacing w:val="40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of</w:t>
      </w:r>
      <w:r w:rsidRPr="003872E6">
        <w:rPr>
          <w:color w:val="232321"/>
          <w:spacing w:val="40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the</w:t>
      </w:r>
      <w:r w:rsidRPr="003872E6">
        <w:rPr>
          <w:color w:val="232321"/>
          <w:spacing w:val="36"/>
          <w:sz w:val="20"/>
          <w:szCs w:val="20"/>
        </w:rPr>
        <w:t xml:space="preserve"> </w:t>
      </w:r>
      <w:r w:rsidRPr="003872E6">
        <w:rPr>
          <w:color w:val="31342F"/>
          <w:sz w:val="20"/>
          <w:szCs w:val="20"/>
        </w:rPr>
        <w:t>child's</w:t>
      </w:r>
      <w:r w:rsidRPr="003872E6">
        <w:rPr>
          <w:color w:val="31342F"/>
          <w:spacing w:val="40"/>
          <w:sz w:val="20"/>
          <w:szCs w:val="20"/>
        </w:rPr>
        <w:t xml:space="preserve"> </w:t>
      </w:r>
      <w:r w:rsidRPr="003872E6">
        <w:rPr>
          <w:color w:val="31342F"/>
          <w:sz w:val="20"/>
          <w:szCs w:val="20"/>
        </w:rPr>
        <w:t>education</w:t>
      </w:r>
      <w:r w:rsidRPr="003872E6">
        <w:rPr>
          <w:color w:val="31342F"/>
          <w:spacing w:val="40"/>
          <w:sz w:val="20"/>
          <w:szCs w:val="20"/>
        </w:rPr>
        <w:t xml:space="preserve"> </w:t>
      </w:r>
      <w:r w:rsidRPr="003872E6">
        <w:rPr>
          <w:color w:val="31342F"/>
          <w:sz w:val="20"/>
          <w:szCs w:val="20"/>
        </w:rPr>
        <w:t>and</w:t>
      </w:r>
      <w:r w:rsidRPr="003872E6">
        <w:rPr>
          <w:color w:val="31342F"/>
          <w:spacing w:val="40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progress</w:t>
      </w:r>
      <w:r w:rsidRPr="003872E6">
        <w:rPr>
          <w:color w:val="232321"/>
          <w:spacing w:val="40"/>
          <w:sz w:val="20"/>
          <w:szCs w:val="20"/>
        </w:rPr>
        <w:t xml:space="preserve"> </w:t>
      </w:r>
      <w:r w:rsidRPr="003872E6">
        <w:rPr>
          <w:color w:val="31342F"/>
          <w:sz w:val="20"/>
          <w:szCs w:val="20"/>
        </w:rPr>
        <w:t>and</w:t>
      </w:r>
      <w:r w:rsidRPr="003872E6">
        <w:rPr>
          <w:color w:val="31342F"/>
          <w:spacing w:val="40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the</w:t>
      </w:r>
      <w:r w:rsidRPr="003872E6">
        <w:rPr>
          <w:color w:val="232321"/>
          <w:spacing w:val="40"/>
          <w:sz w:val="20"/>
          <w:szCs w:val="20"/>
        </w:rPr>
        <w:t xml:space="preserve"> </w:t>
      </w:r>
      <w:r w:rsidRPr="003872E6">
        <w:rPr>
          <w:color w:val="31342F"/>
          <w:sz w:val="20"/>
          <w:szCs w:val="20"/>
        </w:rPr>
        <w:t>effects</w:t>
      </w:r>
      <w:r w:rsidRPr="003872E6">
        <w:rPr>
          <w:color w:val="31342F"/>
          <w:spacing w:val="40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of</w:t>
      </w:r>
      <w:r w:rsidRPr="003872E6">
        <w:rPr>
          <w:color w:val="232321"/>
          <w:spacing w:val="40"/>
          <w:sz w:val="20"/>
          <w:szCs w:val="20"/>
        </w:rPr>
        <w:t xml:space="preserve"> </w:t>
      </w:r>
      <w:r w:rsidRPr="003872E6">
        <w:rPr>
          <w:color w:val="31342F"/>
          <w:sz w:val="20"/>
          <w:szCs w:val="20"/>
        </w:rPr>
        <w:t>the</w:t>
      </w:r>
      <w:r w:rsidRPr="003872E6">
        <w:rPr>
          <w:color w:val="31342F"/>
          <w:spacing w:val="40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requested</w:t>
      </w:r>
      <w:r w:rsidRPr="003872E6">
        <w:rPr>
          <w:color w:val="232321"/>
          <w:spacing w:val="40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absence</w:t>
      </w:r>
      <w:r w:rsidRPr="003872E6">
        <w:rPr>
          <w:color w:val="232321"/>
          <w:spacing w:val="40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on</w:t>
      </w:r>
      <w:r w:rsidRPr="003872E6">
        <w:rPr>
          <w:color w:val="232321"/>
          <w:spacing w:val="40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 xml:space="preserve">both </w:t>
      </w:r>
      <w:r w:rsidRPr="003872E6">
        <w:rPr>
          <w:color w:val="31342F"/>
          <w:spacing w:val="-2"/>
          <w:sz w:val="20"/>
          <w:szCs w:val="20"/>
        </w:rPr>
        <w:t>elements</w:t>
      </w:r>
    </w:p>
    <w:p w14:paraId="601D36A9" w14:textId="77777777" w:rsidR="004C4B63" w:rsidRPr="003872E6" w:rsidRDefault="004C4B63" w:rsidP="003872E6">
      <w:pPr>
        <w:pStyle w:val="ListParagraph"/>
        <w:numPr>
          <w:ilvl w:val="1"/>
          <w:numId w:val="3"/>
        </w:numPr>
        <w:tabs>
          <w:tab w:val="left" w:pos="833"/>
        </w:tabs>
        <w:ind w:left="283" w:right="283" w:hanging="367"/>
        <w:jc w:val="left"/>
        <w:rPr>
          <w:sz w:val="20"/>
          <w:szCs w:val="20"/>
        </w:rPr>
      </w:pPr>
      <w:r w:rsidRPr="003872E6">
        <w:rPr>
          <w:color w:val="232321"/>
          <w:sz w:val="20"/>
          <w:szCs w:val="20"/>
        </w:rPr>
        <w:t>the</w:t>
      </w:r>
      <w:r w:rsidRPr="003872E6">
        <w:rPr>
          <w:color w:val="232321"/>
          <w:spacing w:val="-14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overall</w:t>
      </w:r>
      <w:r w:rsidRPr="003872E6">
        <w:rPr>
          <w:color w:val="232321"/>
          <w:spacing w:val="-12"/>
          <w:sz w:val="20"/>
          <w:szCs w:val="20"/>
        </w:rPr>
        <w:t xml:space="preserve"> </w:t>
      </w:r>
      <w:r w:rsidRPr="003872E6">
        <w:rPr>
          <w:color w:val="31342F"/>
          <w:sz w:val="20"/>
          <w:szCs w:val="20"/>
        </w:rPr>
        <w:t xml:space="preserve">attendance </w:t>
      </w:r>
      <w:r w:rsidRPr="003872E6">
        <w:rPr>
          <w:color w:val="232321"/>
          <w:sz w:val="20"/>
          <w:szCs w:val="20"/>
        </w:rPr>
        <w:t>pattern</w:t>
      </w:r>
      <w:r w:rsidRPr="003872E6">
        <w:rPr>
          <w:color w:val="232321"/>
          <w:spacing w:val="-6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of</w:t>
      </w:r>
      <w:r w:rsidRPr="003872E6">
        <w:rPr>
          <w:color w:val="232321"/>
          <w:spacing w:val="-10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the</w:t>
      </w:r>
      <w:r w:rsidRPr="003872E6">
        <w:rPr>
          <w:color w:val="232321"/>
          <w:spacing w:val="-13"/>
          <w:sz w:val="20"/>
          <w:szCs w:val="20"/>
        </w:rPr>
        <w:t xml:space="preserve"> </w:t>
      </w:r>
      <w:r w:rsidRPr="003872E6">
        <w:rPr>
          <w:color w:val="232321"/>
          <w:spacing w:val="-2"/>
          <w:sz w:val="20"/>
          <w:szCs w:val="20"/>
        </w:rPr>
        <w:t>child</w:t>
      </w:r>
    </w:p>
    <w:p w14:paraId="5BC6CA8F" w14:textId="77777777" w:rsidR="004C4B63" w:rsidRPr="003872E6" w:rsidRDefault="004C4B63" w:rsidP="003872E6">
      <w:pPr>
        <w:pStyle w:val="ListParagraph"/>
        <w:numPr>
          <w:ilvl w:val="1"/>
          <w:numId w:val="3"/>
        </w:numPr>
        <w:tabs>
          <w:tab w:val="left" w:pos="830"/>
        </w:tabs>
        <w:ind w:left="283" w:right="283"/>
        <w:jc w:val="left"/>
        <w:rPr>
          <w:sz w:val="20"/>
          <w:szCs w:val="20"/>
        </w:rPr>
      </w:pPr>
      <w:r w:rsidRPr="003872E6">
        <w:rPr>
          <w:color w:val="232321"/>
          <w:sz w:val="20"/>
          <w:szCs w:val="20"/>
        </w:rPr>
        <w:t>frequency of</w:t>
      </w:r>
      <w:r w:rsidRPr="003872E6">
        <w:rPr>
          <w:color w:val="232321"/>
          <w:spacing w:val="-13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similar</w:t>
      </w:r>
      <w:r w:rsidRPr="003872E6">
        <w:rPr>
          <w:color w:val="232321"/>
          <w:spacing w:val="-6"/>
          <w:sz w:val="20"/>
          <w:szCs w:val="20"/>
        </w:rPr>
        <w:t xml:space="preserve"> </w:t>
      </w:r>
      <w:r w:rsidRPr="003872E6">
        <w:rPr>
          <w:color w:val="232321"/>
          <w:spacing w:val="-2"/>
          <w:sz w:val="20"/>
          <w:szCs w:val="20"/>
        </w:rPr>
        <w:t>requests</w:t>
      </w:r>
    </w:p>
    <w:p w14:paraId="7455AFA1" w14:textId="77777777" w:rsidR="004C4B63" w:rsidRPr="003872E6" w:rsidRDefault="004C4B63" w:rsidP="003872E6">
      <w:pPr>
        <w:pStyle w:val="ListParagraph"/>
        <w:numPr>
          <w:ilvl w:val="1"/>
          <w:numId w:val="3"/>
        </w:numPr>
        <w:tabs>
          <w:tab w:val="left" w:pos="831"/>
        </w:tabs>
        <w:ind w:left="283" w:right="283" w:hanging="365"/>
        <w:jc w:val="left"/>
        <w:rPr>
          <w:sz w:val="20"/>
          <w:szCs w:val="20"/>
        </w:rPr>
      </w:pPr>
      <w:r w:rsidRPr="003872E6">
        <w:rPr>
          <w:color w:val="232321"/>
          <w:sz w:val="20"/>
          <w:szCs w:val="20"/>
        </w:rPr>
        <w:t>whether</w:t>
      </w:r>
      <w:r w:rsidRPr="003872E6">
        <w:rPr>
          <w:color w:val="232321"/>
          <w:spacing w:val="-1"/>
          <w:sz w:val="20"/>
          <w:szCs w:val="20"/>
        </w:rPr>
        <w:t xml:space="preserve"> </w:t>
      </w:r>
      <w:r w:rsidRPr="003872E6">
        <w:rPr>
          <w:color w:val="31342F"/>
          <w:sz w:val="20"/>
          <w:szCs w:val="20"/>
        </w:rPr>
        <w:t>the</w:t>
      </w:r>
      <w:r w:rsidRPr="003872E6">
        <w:rPr>
          <w:color w:val="31342F"/>
          <w:spacing w:val="-7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parent</w:t>
      </w:r>
      <w:r w:rsidRPr="003872E6">
        <w:rPr>
          <w:color w:val="232321"/>
          <w:spacing w:val="-4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made</w:t>
      </w:r>
      <w:r w:rsidRPr="003872E6">
        <w:rPr>
          <w:color w:val="232321"/>
          <w:spacing w:val="-6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the</w:t>
      </w:r>
      <w:r w:rsidRPr="003872E6">
        <w:rPr>
          <w:color w:val="232321"/>
          <w:spacing w:val="-12"/>
          <w:sz w:val="20"/>
          <w:szCs w:val="20"/>
        </w:rPr>
        <w:t xml:space="preserve"> </w:t>
      </w:r>
      <w:r w:rsidRPr="003872E6">
        <w:rPr>
          <w:color w:val="31342F"/>
          <w:sz w:val="20"/>
          <w:szCs w:val="20"/>
        </w:rPr>
        <w:t>request</w:t>
      </w:r>
      <w:r w:rsidRPr="003872E6">
        <w:rPr>
          <w:color w:val="31342F"/>
          <w:spacing w:val="-2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in</w:t>
      </w:r>
      <w:r w:rsidRPr="003872E6">
        <w:rPr>
          <w:color w:val="232321"/>
          <w:spacing w:val="-10"/>
          <w:sz w:val="20"/>
          <w:szCs w:val="20"/>
        </w:rPr>
        <w:t xml:space="preserve"> </w:t>
      </w:r>
      <w:r w:rsidRPr="003872E6">
        <w:rPr>
          <w:color w:val="31342F"/>
          <w:spacing w:val="-2"/>
          <w:sz w:val="20"/>
          <w:szCs w:val="20"/>
        </w:rPr>
        <w:t>advance</w:t>
      </w:r>
    </w:p>
    <w:p w14:paraId="163FB1F8" w14:textId="77777777" w:rsidR="004C4B63" w:rsidRPr="003872E6" w:rsidRDefault="004C4B63" w:rsidP="003872E6">
      <w:pPr>
        <w:pStyle w:val="ListParagraph"/>
        <w:numPr>
          <w:ilvl w:val="1"/>
          <w:numId w:val="3"/>
        </w:numPr>
        <w:tabs>
          <w:tab w:val="left" w:pos="830"/>
        </w:tabs>
        <w:spacing w:line="244" w:lineRule="auto"/>
        <w:ind w:left="283" w:right="283"/>
        <w:jc w:val="left"/>
        <w:rPr>
          <w:sz w:val="20"/>
          <w:szCs w:val="20"/>
        </w:rPr>
      </w:pPr>
      <w:r w:rsidRPr="003872E6">
        <w:rPr>
          <w:color w:val="31342F"/>
          <w:sz w:val="20"/>
          <w:szCs w:val="20"/>
        </w:rPr>
        <w:t>students/pupils</w:t>
      </w:r>
      <w:r w:rsidRPr="003872E6">
        <w:rPr>
          <w:color w:val="31342F"/>
          <w:spacing w:val="40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on</w:t>
      </w:r>
      <w:r w:rsidRPr="003872E6">
        <w:rPr>
          <w:color w:val="232321"/>
          <w:spacing w:val="39"/>
          <w:sz w:val="20"/>
          <w:szCs w:val="20"/>
        </w:rPr>
        <w:t xml:space="preserve"> </w:t>
      </w:r>
      <w:r w:rsidRPr="003872E6">
        <w:rPr>
          <w:color w:val="31342F"/>
          <w:sz w:val="20"/>
          <w:szCs w:val="20"/>
        </w:rPr>
        <w:t>examination</w:t>
      </w:r>
      <w:r w:rsidRPr="003872E6">
        <w:rPr>
          <w:color w:val="31342F"/>
          <w:spacing w:val="40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courses</w:t>
      </w:r>
      <w:r w:rsidRPr="003872E6">
        <w:rPr>
          <w:color w:val="232321"/>
          <w:spacing w:val="40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or</w:t>
      </w:r>
      <w:r w:rsidRPr="003872E6">
        <w:rPr>
          <w:color w:val="232321"/>
          <w:spacing w:val="37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due</w:t>
      </w:r>
      <w:r w:rsidRPr="003872E6">
        <w:rPr>
          <w:color w:val="232321"/>
          <w:spacing w:val="40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to</w:t>
      </w:r>
      <w:r w:rsidRPr="003872E6">
        <w:rPr>
          <w:color w:val="232321"/>
          <w:spacing w:val="39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take</w:t>
      </w:r>
      <w:r w:rsidRPr="003872E6">
        <w:rPr>
          <w:color w:val="232321"/>
          <w:spacing w:val="40"/>
          <w:sz w:val="20"/>
          <w:szCs w:val="20"/>
        </w:rPr>
        <w:t xml:space="preserve"> </w:t>
      </w:r>
      <w:r w:rsidRPr="003872E6">
        <w:rPr>
          <w:color w:val="31342F"/>
          <w:sz w:val="20"/>
          <w:szCs w:val="20"/>
        </w:rPr>
        <w:t>SATS</w:t>
      </w:r>
      <w:r w:rsidRPr="003872E6">
        <w:rPr>
          <w:color w:val="31342F"/>
          <w:spacing w:val="40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will</w:t>
      </w:r>
      <w:r w:rsidRPr="003872E6">
        <w:rPr>
          <w:color w:val="232321"/>
          <w:spacing w:val="40"/>
          <w:sz w:val="20"/>
          <w:szCs w:val="20"/>
        </w:rPr>
        <w:t xml:space="preserve"> </w:t>
      </w:r>
      <w:r w:rsidRPr="003872E6">
        <w:rPr>
          <w:b/>
          <w:color w:val="232321"/>
          <w:sz w:val="20"/>
          <w:szCs w:val="20"/>
        </w:rPr>
        <w:t>not</w:t>
      </w:r>
      <w:r w:rsidRPr="003872E6">
        <w:rPr>
          <w:b/>
          <w:color w:val="232321"/>
          <w:spacing w:val="40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normally</w:t>
      </w:r>
      <w:r w:rsidRPr="003872E6">
        <w:rPr>
          <w:color w:val="232321"/>
          <w:spacing w:val="40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be</w:t>
      </w:r>
      <w:r w:rsidRPr="003872E6">
        <w:rPr>
          <w:color w:val="232321"/>
          <w:spacing w:val="40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granted</w:t>
      </w:r>
      <w:r w:rsidRPr="003872E6">
        <w:rPr>
          <w:color w:val="232321"/>
          <w:spacing w:val="40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leave</w:t>
      </w:r>
      <w:r w:rsidRPr="003872E6">
        <w:rPr>
          <w:color w:val="232321"/>
          <w:spacing w:val="40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 xml:space="preserve">of </w:t>
      </w:r>
      <w:r w:rsidRPr="003872E6">
        <w:rPr>
          <w:color w:val="31342F"/>
          <w:spacing w:val="-2"/>
          <w:sz w:val="20"/>
          <w:szCs w:val="20"/>
        </w:rPr>
        <w:t>absence</w:t>
      </w:r>
      <w:r w:rsidRPr="003872E6">
        <w:rPr>
          <w:color w:val="494D46"/>
          <w:spacing w:val="-2"/>
          <w:sz w:val="20"/>
          <w:szCs w:val="20"/>
        </w:rPr>
        <w:t>.</w:t>
      </w:r>
    </w:p>
    <w:p w14:paraId="249B41F3" w14:textId="77777777" w:rsidR="004C4B63" w:rsidRPr="003872E6" w:rsidRDefault="004C4B63" w:rsidP="003872E6">
      <w:pPr>
        <w:pStyle w:val="BodyText"/>
        <w:ind w:left="283" w:right="283"/>
      </w:pPr>
    </w:p>
    <w:p w14:paraId="733DCC5C" w14:textId="77777777" w:rsidR="004C4B63" w:rsidRPr="003872E6" w:rsidRDefault="004C4B63" w:rsidP="003872E6">
      <w:pPr>
        <w:pStyle w:val="ListParagraph"/>
        <w:numPr>
          <w:ilvl w:val="0"/>
          <w:numId w:val="3"/>
        </w:numPr>
        <w:tabs>
          <w:tab w:val="left" w:pos="463"/>
          <w:tab w:val="left" w:pos="468"/>
        </w:tabs>
        <w:spacing w:line="242" w:lineRule="auto"/>
        <w:ind w:left="283" w:right="283" w:hanging="365"/>
        <w:rPr>
          <w:color w:val="232321"/>
          <w:sz w:val="20"/>
          <w:szCs w:val="20"/>
        </w:rPr>
      </w:pPr>
      <w:r w:rsidRPr="003872E6">
        <w:rPr>
          <w:color w:val="232321"/>
          <w:sz w:val="20"/>
          <w:szCs w:val="20"/>
        </w:rPr>
        <w:t>Where parents have</w:t>
      </w:r>
      <w:r w:rsidRPr="003872E6">
        <w:rPr>
          <w:color w:val="232321"/>
          <w:spacing w:val="-7"/>
          <w:sz w:val="20"/>
          <w:szCs w:val="20"/>
        </w:rPr>
        <w:t xml:space="preserve"> </w:t>
      </w:r>
      <w:r w:rsidRPr="003872E6">
        <w:rPr>
          <w:color w:val="31342F"/>
          <w:sz w:val="20"/>
          <w:szCs w:val="20"/>
        </w:rPr>
        <w:t xml:space="preserve">children </w:t>
      </w:r>
      <w:r w:rsidRPr="003872E6">
        <w:rPr>
          <w:color w:val="232321"/>
          <w:sz w:val="20"/>
          <w:szCs w:val="20"/>
        </w:rPr>
        <w:t>in</w:t>
      </w:r>
      <w:r w:rsidRPr="003872E6">
        <w:rPr>
          <w:color w:val="232321"/>
          <w:spacing w:val="-6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 xml:space="preserve">more than one </w:t>
      </w:r>
      <w:r w:rsidRPr="003872E6">
        <w:rPr>
          <w:color w:val="31342F"/>
          <w:sz w:val="20"/>
          <w:szCs w:val="20"/>
        </w:rPr>
        <w:t>school</w:t>
      </w:r>
      <w:r w:rsidRPr="003872E6">
        <w:rPr>
          <w:color w:val="31342F"/>
          <w:spacing w:val="-2"/>
          <w:sz w:val="20"/>
          <w:szCs w:val="20"/>
        </w:rPr>
        <w:t xml:space="preserve"> </w:t>
      </w:r>
      <w:r w:rsidRPr="003872E6">
        <w:rPr>
          <w:color w:val="31342F"/>
          <w:sz w:val="20"/>
          <w:szCs w:val="20"/>
        </w:rPr>
        <w:t xml:space="preserve">a separate </w:t>
      </w:r>
      <w:r w:rsidRPr="003872E6">
        <w:rPr>
          <w:color w:val="232321"/>
          <w:sz w:val="20"/>
          <w:szCs w:val="20"/>
        </w:rPr>
        <w:t>request must</w:t>
      </w:r>
      <w:r w:rsidRPr="003872E6">
        <w:rPr>
          <w:color w:val="232321"/>
          <w:spacing w:val="-1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be</w:t>
      </w:r>
      <w:r w:rsidRPr="003872E6">
        <w:rPr>
          <w:color w:val="232321"/>
          <w:spacing w:val="-3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made to</w:t>
      </w:r>
      <w:r w:rsidRPr="003872E6">
        <w:rPr>
          <w:color w:val="232321"/>
          <w:spacing w:val="-7"/>
          <w:sz w:val="20"/>
          <w:szCs w:val="20"/>
        </w:rPr>
        <w:t xml:space="preserve"> </w:t>
      </w:r>
      <w:r w:rsidRPr="003872E6">
        <w:rPr>
          <w:color w:val="31342F"/>
          <w:sz w:val="20"/>
          <w:szCs w:val="20"/>
        </w:rPr>
        <w:t>each school.</w:t>
      </w:r>
      <w:r w:rsidRPr="003872E6">
        <w:rPr>
          <w:color w:val="31342F"/>
          <w:spacing w:val="40"/>
          <w:sz w:val="20"/>
          <w:szCs w:val="20"/>
        </w:rPr>
        <w:t xml:space="preserve"> </w:t>
      </w:r>
      <w:r w:rsidRPr="003872E6">
        <w:rPr>
          <w:color w:val="31342F"/>
          <w:sz w:val="20"/>
          <w:szCs w:val="20"/>
        </w:rPr>
        <w:t xml:space="preserve">The </w:t>
      </w:r>
      <w:r w:rsidRPr="003872E6">
        <w:rPr>
          <w:color w:val="232321"/>
          <w:sz w:val="20"/>
          <w:szCs w:val="20"/>
        </w:rPr>
        <w:t xml:space="preserve">head teacher of </w:t>
      </w:r>
      <w:r w:rsidRPr="003872E6">
        <w:rPr>
          <w:color w:val="31342F"/>
          <w:sz w:val="20"/>
          <w:szCs w:val="20"/>
        </w:rPr>
        <w:t xml:space="preserve">each school </w:t>
      </w:r>
      <w:r w:rsidRPr="003872E6">
        <w:rPr>
          <w:color w:val="232321"/>
          <w:sz w:val="20"/>
          <w:szCs w:val="20"/>
        </w:rPr>
        <w:t xml:space="preserve">will make their own decision based on the factors relating to the child at their </w:t>
      </w:r>
      <w:r w:rsidRPr="003872E6">
        <w:rPr>
          <w:color w:val="31342F"/>
          <w:sz w:val="20"/>
          <w:szCs w:val="20"/>
        </w:rPr>
        <w:t>school.</w:t>
      </w:r>
      <w:r w:rsidRPr="003872E6">
        <w:rPr>
          <w:color w:val="31342F"/>
          <w:spacing w:val="80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 xml:space="preserve">However head teachers may choose </w:t>
      </w:r>
      <w:r w:rsidRPr="003872E6">
        <w:rPr>
          <w:color w:val="31342F"/>
          <w:sz w:val="20"/>
          <w:szCs w:val="20"/>
        </w:rPr>
        <w:t xml:space="preserve">to </w:t>
      </w:r>
      <w:r w:rsidRPr="003872E6">
        <w:rPr>
          <w:color w:val="232321"/>
          <w:sz w:val="20"/>
          <w:szCs w:val="20"/>
        </w:rPr>
        <w:t xml:space="preserve">liaise with </w:t>
      </w:r>
      <w:r w:rsidRPr="003872E6">
        <w:rPr>
          <w:color w:val="31342F"/>
          <w:sz w:val="20"/>
          <w:szCs w:val="20"/>
        </w:rPr>
        <w:t xml:space="preserve">each </w:t>
      </w:r>
      <w:r w:rsidRPr="003872E6">
        <w:rPr>
          <w:color w:val="232321"/>
          <w:sz w:val="20"/>
          <w:szCs w:val="20"/>
        </w:rPr>
        <w:t xml:space="preserve">other as part of their decision-making </w:t>
      </w:r>
      <w:r w:rsidRPr="003872E6">
        <w:rPr>
          <w:color w:val="232321"/>
          <w:spacing w:val="-2"/>
          <w:sz w:val="20"/>
          <w:szCs w:val="20"/>
        </w:rPr>
        <w:t>process</w:t>
      </w:r>
      <w:r w:rsidRPr="003872E6">
        <w:rPr>
          <w:color w:val="494D46"/>
          <w:spacing w:val="-2"/>
          <w:sz w:val="20"/>
          <w:szCs w:val="20"/>
        </w:rPr>
        <w:t>.</w:t>
      </w:r>
    </w:p>
    <w:p w14:paraId="24D5D165" w14:textId="77777777" w:rsidR="004C4B63" w:rsidRPr="003872E6" w:rsidRDefault="004C4B63" w:rsidP="003872E6">
      <w:pPr>
        <w:pStyle w:val="BodyText"/>
        <w:ind w:left="283" w:right="283"/>
      </w:pPr>
    </w:p>
    <w:p w14:paraId="39CEDFCA" w14:textId="6E02531D" w:rsidR="004C4B63" w:rsidRPr="003872E6" w:rsidRDefault="004C4B63" w:rsidP="003872E6">
      <w:pPr>
        <w:pStyle w:val="ListParagraph"/>
        <w:numPr>
          <w:ilvl w:val="0"/>
          <w:numId w:val="3"/>
        </w:numPr>
        <w:tabs>
          <w:tab w:val="left" w:pos="423"/>
          <w:tab w:val="left" w:pos="464"/>
        </w:tabs>
        <w:spacing w:line="278" w:lineRule="auto"/>
        <w:ind w:left="283" w:right="283"/>
        <w:rPr>
          <w:color w:val="31342F"/>
          <w:sz w:val="20"/>
          <w:szCs w:val="20"/>
        </w:rPr>
      </w:pPr>
      <w:r w:rsidRPr="003872E6">
        <w:rPr>
          <w:color w:val="31342F"/>
          <w:sz w:val="20"/>
          <w:szCs w:val="20"/>
        </w:rPr>
        <w:t xml:space="preserve">Should </w:t>
      </w:r>
      <w:r w:rsidRPr="003872E6">
        <w:rPr>
          <w:color w:val="232321"/>
          <w:sz w:val="20"/>
          <w:szCs w:val="20"/>
        </w:rPr>
        <w:t xml:space="preserve">the </w:t>
      </w:r>
      <w:r w:rsidRPr="003872E6">
        <w:rPr>
          <w:color w:val="31342F"/>
          <w:sz w:val="20"/>
          <w:szCs w:val="20"/>
        </w:rPr>
        <w:t xml:space="preserve">school </w:t>
      </w:r>
      <w:r w:rsidRPr="003872E6">
        <w:rPr>
          <w:color w:val="232321"/>
          <w:sz w:val="20"/>
          <w:szCs w:val="20"/>
        </w:rPr>
        <w:t xml:space="preserve">decide to grant leave of </w:t>
      </w:r>
      <w:r w:rsidRPr="003872E6">
        <w:rPr>
          <w:color w:val="31342F"/>
          <w:sz w:val="20"/>
          <w:szCs w:val="20"/>
        </w:rPr>
        <w:t xml:space="preserve">absence, </w:t>
      </w:r>
      <w:r w:rsidRPr="003872E6">
        <w:rPr>
          <w:color w:val="232321"/>
          <w:sz w:val="20"/>
          <w:szCs w:val="20"/>
        </w:rPr>
        <w:t xml:space="preserve">but the child </w:t>
      </w:r>
      <w:r w:rsidRPr="003872E6">
        <w:rPr>
          <w:b/>
          <w:color w:val="31342F"/>
          <w:sz w:val="20"/>
          <w:szCs w:val="20"/>
        </w:rPr>
        <w:t>doe</w:t>
      </w:r>
      <w:r w:rsidRPr="003872E6">
        <w:rPr>
          <w:b/>
          <w:color w:val="494D46"/>
          <w:sz w:val="20"/>
          <w:szCs w:val="20"/>
        </w:rPr>
        <w:t xml:space="preserve">s </w:t>
      </w:r>
      <w:r w:rsidRPr="003872E6">
        <w:rPr>
          <w:b/>
          <w:color w:val="232321"/>
          <w:sz w:val="20"/>
          <w:szCs w:val="20"/>
        </w:rPr>
        <w:t xml:space="preserve">not </w:t>
      </w:r>
      <w:r w:rsidRPr="003872E6">
        <w:rPr>
          <w:b/>
          <w:color w:val="31342F"/>
          <w:sz w:val="20"/>
          <w:szCs w:val="20"/>
        </w:rPr>
        <w:t xml:space="preserve">return to </w:t>
      </w:r>
      <w:r w:rsidRPr="003872E6">
        <w:rPr>
          <w:b/>
          <w:color w:val="494D46"/>
          <w:sz w:val="20"/>
          <w:szCs w:val="20"/>
        </w:rPr>
        <w:t>s</w:t>
      </w:r>
      <w:r w:rsidRPr="003872E6">
        <w:rPr>
          <w:b/>
          <w:color w:val="31342F"/>
          <w:sz w:val="20"/>
          <w:szCs w:val="20"/>
        </w:rPr>
        <w:t>chool</w:t>
      </w:r>
      <w:r w:rsidRPr="003872E6">
        <w:rPr>
          <w:b/>
          <w:color w:val="31342F"/>
          <w:spacing w:val="-1"/>
          <w:sz w:val="20"/>
          <w:szCs w:val="20"/>
        </w:rPr>
        <w:t xml:space="preserve"> </w:t>
      </w:r>
      <w:r w:rsidRPr="003872E6">
        <w:rPr>
          <w:b/>
          <w:color w:val="31342F"/>
          <w:sz w:val="20"/>
          <w:szCs w:val="20"/>
        </w:rPr>
        <w:t xml:space="preserve">at </w:t>
      </w:r>
      <w:r w:rsidRPr="003872E6">
        <w:rPr>
          <w:b/>
          <w:color w:val="232321"/>
          <w:sz w:val="20"/>
          <w:szCs w:val="20"/>
        </w:rPr>
        <w:t xml:space="preserve">the times/he </w:t>
      </w:r>
      <w:r w:rsidRPr="003872E6">
        <w:rPr>
          <w:b/>
          <w:color w:val="31342F"/>
          <w:sz w:val="20"/>
          <w:szCs w:val="20"/>
        </w:rPr>
        <w:t>w</w:t>
      </w:r>
      <w:r w:rsidRPr="003872E6">
        <w:rPr>
          <w:b/>
          <w:color w:val="494D46"/>
          <w:sz w:val="20"/>
          <w:szCs w:val="20"/>
        </w:rPr>
        <w:t xml:space="preserve">as </w:t>
      </w:r>
      <w:r w:rsidRPr="003872E6">
        <w:rPr>
          <w:b/>
          <w:color w:val="31342F"/>
          <w:sz w:val="20"/>
          <w:szCs w:val="20"/>
        </w:rPr>
        <w:t>exp</w:t>
      </w:r>
      <w:r w:rsidRPr="003872E6">
        <w:rPr>
          <w:b/>
          <w:color w:val="494D46"/>
          <w:sz w:val="20"/>
          <w:szCs w:val="20"/>
        </w:rPr>
        <w:t>ec</w:t>
      </w:r>
      <w:r w:rsidRPr="003872E6">
        <w:rPr>
          <w:b/>
          <w:color w:val="31342F"/>
          <w:sz w:val="20"/>
          <w:szCs w:val="20"/>
        </w:rPr>
        <w:t>t</w:t>
      </w:r>
      <w:r w:rsidRPr="003872E6">
        <w:rPr>
          <w:b/>
          <w:color w:val="494D46"/>
          <w:sz w:val="20"/>
          <w:szCs w:val="20"/>
        </w:rPr>
        <w:t>e</w:t>
      </w:r>
      <w:r w:rsidRPr="003872E6">
        <w:rPr>
          <w:b/>
          <w:color w:val="31342F"/>
          <w:sz w:val="20"/>
          <w:szCs w:val="20"/>
        </w:rPr>
        <w:t xml:space="preserve">d to </w:t>
      </w:r>
      <w:r w:rsidRPr="003872E6">
        <w:rPr>
          <w:color w:val="232321"/>
          <w:sz w:val="20"/>
          <w:szCs w:val="20"/>
        </w:rPr>
        <w:t>(i.e</w:t>
      </w:r>
      <w:r w:rsidRPr="003872E6">
        <w:rPr>
          <w:color w:val="494D46"/>
          <w:sz w:val="20"/>
          <w:szCs w:val="20"/>
        </w:rPr>
        <w:t xml:space="preserve">. </w:t>
      </w:r>
      <w:r w:rsidRPr="003872E6">
        <w:rPr>
          <w:color w:val="232321"/>
          <w:sz w:val="20"/>
          <w:szCs w:val="20"/>
        </w:rPr>
        <w:t xml:space="preserve">following </w:t>
      </w:r>
      <w:r w:rsidRPr="003872E6">
        <w:rPr>
          <w:color w:val="31342F"/>
          <w:sz w:val="20"/>
          <w:szCs w:val="20"/>
        </w:rPr>
        <w:t xml:space="preserve">the expiry </w:t>
      </w:r>
      <w:r w:rsidRPr="003872E6">
        <w:rPr>
          <w:color w:val="232321"/>
          <w:sz w:val="20"/>
          <w:szCs w:val="20"/>
        </w:rPr>
        <w:t xml:space="preserve">of the granted leave of </w:t>
      </w:r>
      <w:r w:rsidRPr="003872E6">
        <w:rPr>
          <w:color w:val="31342F"/>
          <w:sz w:val="20"/>
          <w:szCs w:val="20"/>
        </w:rPr>
        <w:t xml:space="preserve">absence </w:t>
      </w:r>
      <w:r w:rsidRPr="003872E6">
        <w:rPr>
          <w:color w:val="232321"/>
          <w:sz w:val="20"/>
          <w:szCs w:val="20"/>
        </w:rPr>
        <w:t xml:space="preserve">period) </w:t>
      </w:r>
      <w:r w:rsidRPr="003872E6">
        <w:rPr>
          <w:color w:val="31342F"/>
          <w:sz w:val="20"/>
          <w:szCs w:val="20"/>
        </w:rPr>
        <w:t xml:space="preserve">and </w:t>
      </w:r>
      <w:r w:rsidRPr="003872E6">
        <w:rPr>
          <w:color w:val="232321"/>
          <w:sz w:val="20"/>
          <w:szCs w:val="20"/>
        </w:rPr>
        <w:t xml:space="preserve">no information is </w:t>
      </w:r>
      <w:r w:rsidRPr="003872E6">
        <w:rPr>
          <w:color w:val="31342F"/>
          <w:sz w:val="20"/>
          <w:szCs w:val="20"/>
        </w:rPr>
        <w:t xml:space="preserve">available </w:t>
      </w:r>
      <w:r w:rsidRPr="003872E6">
        <w:rPr>
          <w:color w:val="232321"/>
          <w:sz w:val="20"/>
          <w:szCs w:val="20"/>
        </w:rPr>
        <w:t xml:space="preserve">to </w:t>
      </w:r>
      <w:r w:rsidRPr="003872E6">
        <w:rPr>
          <w:color w:val="31342F"/>
          <w:sz w:val="20"/>
          <w:szCs w:val="20"/>
        </w:rPr>
        <w:t xml:space="preserve">the school to explain/justify the </w:t>
      </w:r>
      <w:r w:rsidRPr="003872E6">
        <w:rPr>
          <w:color w:val="232321"/>
          <w:sz w:val="20"/>
          <w:szCs w:val="20"/>
        </w:rPr>
        <w:t xml:space="preserve">continuing </w:t>
      </w:r>
      <w:r w:rsidRPr="003872E6">
        <w:rPr>
          <w:color w:val="31342F"/>
          <w:sz w:val="20"/>
          <w:szCs w:val="20"/>
        </w:rPr>
        <w:t xml:space="preserve">absence </w:t>
      </w:r>
      <w:r w:rsidRPr="003872E6">
        <w:rPr>
          <w:color w:val="232321"/>
          <w:sz w:val="20"/>
          <w:szCs w:val="20"/>
        </w:rPr>
        <w:t xml:space="preserve">this </w:t>
      </w:r>
      <w:r w:rsidRPr="003872E6">
        <w:rPr>
          <w:color w:val="31342F"/>
          <w:sz w:val="20"/>
          <w:szCs w:val="20"/>
        </w:rPr>
        <w:t xml:space="preserve">absence </w:t>
      </w:r>
      <w:r w:rsidRPr="003872E6">
        <w:rPr>
          <w:color w:val="232321"/>
          <w:sz w:val="20"/>
          <w:szCs w:val="20"/>
        </w:rPr>
        <w:t>will be recorded as</w:t>
      </w:r>
      <w:r w:rsidR="009E5C55">
        <w:rPr>
          <w:color w:val="232321"/>
          <w:spacing w:val="40"/>
          <w:sz w:val="20"/>
          <w:szCs w:val="20"/>
        </w:rPr>
        <w:t xml:space="preserve"> </w:t>
      </w:r>
      <w:r w:rsidRPr="003872E6">
        <w:rPr>
          <w:color w:val="232321"/>
          <w:spacing w:val="-2"/>
          <w:sz w:val="20"/>
          <w:szCs w:val="20"/>
        </w:rPr>
        <w:t>unauthorised</w:t>
      </w:r>
      <w:r w:rsidRPr="003872E6">
        <w:rPr>
          <w:color w:val="494D46"/>
          <w:spacing w:val="-2"/>
          <w:sz w:val="20"/>
          <w:szCs w:val="20"/>
        </w:rPr>
        <w:t>.</w:t>
      </w:r>
    </w:p>
    <w:p w14:paraId="2247F77A" w14:textId="77777777" w:rsidR="00CB71A1" w:rsidRPr="003872E6" w:rsidRDefault="00CB71A1" w:rsidP="003872E6">
      <w:pPr>
        <w:pStyle w:val="ListParagraph"/>
        <w:ind w:left="283" w:right="283"/>
        <w:rPr>
          <w:color w:val="31342F"/>
          <w:sz w:val="20"/>
          <w:szCs w:val="20"/>
        </w:rPr>
      </w:pPr>
    </w:p>
    <w:p w14:paraId="7B69BB6B" w14:textId="7343C399" w:rsidR="00CB71A1" w:rsidRPr="003872E6" w:rsidRDefault="00CB71A1" w:rsidP="003872E6">
      <w:pPr>
        <w:pStyle w:val="ListParagraph"/>
        <w:numPr>
          <w:ilvl w:val="0"/>
          <w:numId w:val="3"/>
        </w:numPr>
        <w:tabs>
          <w:tab w:val="left" w:pos="423"/>
          <w:tab w:val="left" w:pos="464"/>
        </w:tabs>
        <w:spacing w:line="278" w:lineRule="auto"/>
        <w:ind w:left="283" w:right="283"/>
        <w:rPr>
          <w:color w:val="31342F"/>
          <w:sz w:val="20"/>
          <w:szCs w:val="20"/>
        </w:rPr>
      </w:pPr>
      <w:r w:rsidRPr="003872E6">
        <w:rPr>
          <w:color w:val="31342F"/>
          <w:sz w:val="20"/>
          <w:szCs w:val="20"/>
        </w:rPr>
        <w:t xml:space="preserve">Should the school decide </w:t>
      </w:r>
      <w:r w:rsidRPr="003872E6">
        <w:rPr>
          <w:b/>
          <w:bCs/>
          <w:color w:val="31342F"/>
          <w:sz w:val="20"/>
          <w:szCs w:val="20"/>
        </w:rPr>
        <w:t>not to grant leave of absence</w:t>
      </w:r>
      <w:r w:rsidR="00FD0813" w:rsidRPr="003872E6">
        <w:rPr>
          <w:b/>
          <w:bCs/>
          <w:color w:val="31342F"/>
          <w:sz w:val="20"/>
          <w:szCs w:val="20"/>
        </w:rPr>
        <w:t xml:space="preserve"> </w:t>
      </w:r>
      <w:r w:rsidR="00FD0813" w:rsidRPr="003872E6">
        <w:rPr>
          <w:color w:val="31342F"/>
          <w:sz w:val="20"/>
          <w:szCs w:val="20"/>
        </w:rPr>
        <w:t>and parents</w:t>
      </w:r>
      <w:r w:rsidR="00FD0813" w:rsidRPr="003872E6">
        <w:rPr>
          <w:b/>
          <w:bCs/>
          <w:color w:val="31342F"/>
          <w:sz w:val="20"/>
          <w:szCs w:val="20"/>
        </w:rPr>
        <w:t xml:space="preserve"> </w:t>
      </w:r>
      <w:r w:rsidR="00FD0813" w:rsidRPr="003872E6">
        <w:rPr>
          <w:color w:val="31342F"/>
          <w:sz w:val="20"/>
          <w:szCs w:val="20"/>
        </w:rPr>
        <w:t xml:space="preserve">still take their child out of school, the absence will be recorded as </w:t>
      </w:r>
      <w:r w:rsidR="00FD0813" w:rsidRPr="003872E6">
        <w:rPr>
          <w:b/>
          <w:bCs/>
          <w:color w:val="31342F"/>
          <w:sz w:val="20"/>
          <w:szCs w:val="20"/>
        </w:rPr>
        <w:t xml:space="preserve">unauthorised </w:t>
      </w:r>
      <w:r w:rsidR="00FD0813" w:rsidRPr="003872E6">
        <w:rPr>
          <w:color w:val="31342F"/>
          <w:sz w:val="20"/>
          <w:szCs w:val="20"/>
        </w:rPr>
        <w:t>which may be subject to a Penalty Notice fine.</w:t>
      </w:r>
    </w:p>
    <w:p w14:paraId="506C28E4" w14:textId="77777777" w:rsidR="004C4B63" w:rsidRPr="003872E6" w:rsidRDefault="004C4B63" w:rsidP="003872E6">
      <w:pPr>
        <w:pStyle w:val="BodyText"/>
        <w:ind w:left="283" w:right="283"/>
      </w:pPr>
    </w:p>
    <w:p w14:paraId="53EC0E13" w14:textId="6049C1D1" w:rsidR="004C4B63" w:rsidRPr="003872E6" w:rsidRDefault="004C4B63" w:rsidP="00516B3B">
      <w:pPr>
        <w:spacing w:after="0"/>
        <w:ind w:right="283" w:firstLine="283"/>
        <w:rPr>
          <w:b/>
          <w:sz w:val="20"/>
          <w:szCs w:val="20"/>
          <w:u w:val="single"/>
        </w:rPr>
      </w:pPr>
      <w:r w:rsidRPr="003872E6">
        <w:rPr>
          <w:b/>
          <w:sz w:val="20"/>
          <w:szCs w:val="20"/>
          <w:u w:val="single"/>
        </w:rPr>
        <w:t>First offenc</w:t>
      </w:r>
      <w:r w:rsidR="004D7C40" w:rsidRPr="003872E6">
        <w:rPr>
          <w:b/>
          <w:sz w:val="20"/>
          <w:szCs w:val="20"/>
          <w:u w:val="single"/>
        </w:rPr>
        <w:t>e</w:t>
      </w:r>
    </w:p>
    <w:p w14:paraId="43155D81" w14:textId="3A0D8582" w:rsidR="004D7C40" w:rsidRPr="00CA1506" w:rsidRDefault="004C4B63" w:rsidP="00CA1506">
      <w:pPr>
        <w:pStyle w:val="ListParagraph"/>
        <w:numPr>
          <w:ilvl w:val="0"/>
          <w:numId w:val="9"/>
        </w:numPr>
        <w:ind w:right="283"/>
        <w:contextualSpacing/>
        <w:rPr>
          <w:sz w:val="20"/>
          <w:szCs w:val="20"/>
        </w:rPr>
      </w:pPr>
      <w:r w:rsidRPr="00CA1506">
        <w:rPr>
          <w:sz w:val="20"/>
          <w:szCs w:val="20"/>
        </w:rPr>
        <w:t xml:space="preserve">£80 per parent, per child if paid within </w:t>
      </w:r>
      <w:bookmarkStart w:id="0" w:name="_Int_Pf6M043J"/>
      <w:r w:rsidRPr="00CA1506">
        <w:rPr>
          <w:sz w:val="20"/>
          <w:szCs w:val="20"/>
        </w:rPr>
        <w:t>21 days</w:t>
      </w:r>
      <w:bookmarkEnd w:id="0"/>
      <w:r w:rsidRPr="00CA1506">
        <w:rPr>
          <w:sz w:val="20"/>
          <w:szCs w:val="20"/>
        </w:rPr>
        <w:t>, rising to</w:t>
      </w:r>
    </w:p>
    <w:p w14:paraId="10706DEB" w14:textId="47541C22" w:rsidR="004D7C40" w:rsidRPr="00CA1506" w:rsidRDefault="004C4B63" w:rsidP="00CA1506">
      <w:pPr>
        <w:pStyle w:val="ListParagraph"/>
        <w:numPr>
          <w:ilvl w:val="0"/>
          <w:numId w:val="9"/>
        </w:numPr>
        <w:ind w:right="283"/>
        <w:contextualSpacing/>
        <w:rPr>
          <w:sz w:val="20"/>
          <w:szCs w:val="20"/>
        </w:rPr>
      </w:pPr>
      <w:r w:rsidRPr="00CA1506">
        <w:rPr>
          <w:sz w:val="20"/>
          <w:szCs w:val="20"/>
        </w:rPr>
        <w:t xml:space="preserve">£160 per parent, per child if paid between 21 – </w:t>
      </w:r>
      <w:bookmarkStart w:id="1" w:name="_Int_G4G7Ga9x"/>
      <w:r w:rsidRPr="00CA1506">
        <w:rPr>
          <w:sz w:val="20"/>
          <w:szCs w:val="20"/>
        </w:rPr>
        <w:t>28 days</w:t>
      </w:r>
      <w:bookmarkEnd w:id="1"/>
      <w:r w:rsidRPr="00CA1506">
        <w:rPr>
          <w:sz w:val="20"/>
          <w:szCs w:val="20"/>
        </w:rPr>
        <w:t>.</w:t>
      </w:r>
    </w:p>
    <w:p w14:paraId="04094648" w14:textId="0A00708E" w:rsidR="004C4B63" w:rsidRPr="00516B3B" w:rsidRDefault="00516B3B" w:rsidP="00516B3B">
      <w:pPr>
        <w:ind w:right="283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4C4B63" w:rsidRPr="00516B3B">
        <w:rPr>
          <w:sz w:val="20"/>
          <w:szCs w:val="20"/>
        </w:rPr>
        <w:t>If the fine is not paid within 28 days, you may be prosecuted under S444.1 of the Education Act 1996.</w:t>
      </w:r>
    </w:p>
    <w:p w14:paraId="7927E996" w14:textId="77777777" w:rsidR="0083330A" w:rsidRPr="003872E6" w:rsidRDefault="0083330A" w:rsidP="003872E6">
      <w:pPr>
        <w:spacing w:after="0"/>
        <w:ind w:left="283" w:right="283"/>
        <w:rPr>
          <w:b/>
          <w:sz w:val="20"/>
          <w:szCs w:val="20"/>
          <w:u w:val="single"/>
        </w:rPr>
      </w:pPr>
    </w:p>
    <w:p w14:paraId="224B20E6" w14:textId="043814CD" w:rsidR="004D7C40" w:rsidRPr="00516B3B" w:rsidRDefault="00516B3B" w:rsidP="00516B3B">
      <w:pPr>
        <w:spacing w:after="0"/>
        <w:ind w:right="283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   </w:t>
      </w:r>
      <w:r w:rsidR="004C4B63" w:rsidRPr="00516B3B">
        <w:rPr>
          <w:b/>
          <w:sz w:val="20"/>
          <w:szCs w:val="20"/>
          <w:u w:val="single"/>
        </w:rPr>
        <w:t>Second Offence (within 3 years)</w:t>
      </w:r>
    </w:p>
    <w:p w14:paraId="6312CED3" w14:textId="5F00718F" w:rsidR="00516B3B" w:rsidRPr="00CA1506" w:rsidRDefault="004C4B63" w:rsidP="00CA1506">
      <w:pPr>
        <w:pStyle w:val="ListParagraph"/>
        <w:numPr>
          <w:ilvl w:val="0"/>
          <w:numId w:val="10"/>
        </w:numPr>
        <w:ind w:right="283"/>
        <w:rPr>
          <w:b/>
          <w:sz w:val="20"/>
          <w:szCs w:val="20"/>
        </w:rPr>
      </w:pPr>
      <w:r w:rsidRPr="00CA1506">
        <w:rPr>
          <w:sz w:val="20"/>
          <w:szCs w:val="20"/>
        </w:rPr>
        <w:t>£160 per parent, per child if paid within 28 days</w:t>
      </w:r>
      <w:r w:rsidRPr="00CA1506">
        <w:rPr>
          <w:b/>
          <w:sz w:val="20"/>
          <w:szCs w:val="20"/>
        </w:rPr>
        <w:t xml:space="preserve">. </w:t>
      </w:r>
    </w:p>
    <w:p w14:paraId="03D863DB" w14:textId="7F726828" w:rsidR="004C4B63" w:rsidRPr="003872E6" w:rsidRDefault="00516B3B" w:rsidP="00516B3B">
      <w:pPr>
        <w:ind w:right="283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4C4B63" w:rsidRPr="003872E6">
        <w:rPr>
          <w:sz w:val="20"/>
          <w:szCs w:val="20"/>
        </w:rPr>
        <w:t>Any non-payment of the Penalty Notice may be referred to the Magistrates Court.</w:t>
      </w:r>
    </w:p>
    <w:p w14:paraId="5EAB7E71" w14:textId="68CC82E1" w:rsidR="004C4B63" w:rsidRPr="00516B3B" w:rsidRDefault="00516B3B" w:rsidP="00516B3B">
      <w:pPr>
        <w:spacing w:after="0"/>
        <w:ind w:right="283"/>
        <w:rPr>
          <w:b/>
          <w:sz w:val="20"/>
          <w:szCs w:val="20"/>
          <w:u w:val="single"/>
        </w:rPr>
      </w:pPr>
      <w:r w:rsidRPr="00516B3B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</w:t>
      </w:r>
      <w:r w:rsidR="004C4B63" w:rsidRPr="00516B3B">
        <w:rPr>
          <w:b/>
          <w:sz w:val="20"/>
          <w:szCs w:val="20"/>
          <w:u w:val="single"/>
        </w:rPr>
        <w:t>Third Offence (within 3 years)</w:t>
      </w:r>
    </w:p>
    <w:p w14:paraId="47422209" w14:textId="33C5E50A" w:rsidR="004C4B63" w:rsidRPr="00CA1506" w:rsidRDefault="004C4B63" w:rsidP="00CA1506">
      <w:pPr>
        <w:pStyle w:val="ListParagraph"/>
        <w:numPr>
          <w:ilvl w:val="0"/>
          <w:numId w:val="10"/>
        </w:numPr>
        <w:ind w:right="283"/>
        <w:rPr>
          <w:sz w:val="20"/>
          <w:szCs w:val="20"/>
        </w:rPr>
      </w:pPr>
      <w:r w:rsidRPr="00CA1506">
        <w:rPr>
          <w:sz w:val="20"/>
          <w:szCs w:val="20"/>
        </w:rPr>
        <w:t>A Penalty Notice will not be issued and the case may be presented straight to the Magistrate</w:t>
      </w:r>
      <w:r w:rsidR="00516B3B" w:rsidRPr="00CA1506">
        <w:rPr>
          <w:sz w:val="20"/>
          <w:szCs w:val="20"/>
        </w:rPr>
        <w:t>s</w:t>
      </w:r>
      <w:r w:rsidRPr="00CA1506">
        <w:rPr>
          <w:sz w:val="20"/>
          <w:szCs w:val="20"/>
        </w:rPr>
        <w:t xml:space="preserve"> Court under s.444 of the </w:t>
      </w:r>
      <w:r w:rsidR="0018230F" w:rsidRPr="00CA1506">
        <w:rPr>
          <w:sz w:val="20"/>
          <w:szCs w:val="20"/>
        </w:rPr>
        <w:t>Education Act</w:t>
      </w:r>
      <w:r w:rsidR="00516B3B" w:rsidRPr="00CA1506">
        <w:rPr>
          <w:sz w:val="20"/>
          <w:szCs w:val="20"/>
        </w:rPr>
        <w:t xml:space="preserve"> </w:t>
      </w:r>
      <w:r w:rsidRPr="00CA1506">
        <w:rPr>
          <w:sz w:val="20"/>
          <w:szCs w:val="20"/>
        </w:rPr>
        <w:t>(1996) or other legal interventions considered.</w:t>
      </w:r>
    </w:p>
    <w:p w14:paraId="601F07BB" w14:textId="77777777" w:rsidR="00516B3B" w:rsidRDefault="00516B3B" w:rsidP="003872E6">
      <w:pPr>
        <w:spacing w:after="0"/>
        <w:ind w:left="283" w:right="283"/>
        <w:rPr>
          <w:b/>
          <w:sz w:val="20"/>
          <w:szCs w:val="20"/>
        </w:rPr>
      </w:pPr>
    </w:p>
    <w:p w14:paraId="501132EA" w14:textId="618FAE4F" w:rsidR="00E4384F" w:rsidRPr="003872E6" w:rsidRDefault="00E4384F" w:rsidP="00CA1506">
      <w:pPr>
        <w:spacing w:after="0"/>
        <w:ind w:right="283"/>
        <w:rPr>
          <w:b/>
          <w:sz w:val="20"/>
          <w:szCs w:val="20"/>
        </w:rPr>
      </w:pPr>
      <w:r w:rsidRPr="003872E6">
        <w:rPr>
          <w:b/>
          <w:sz w:val="20"/>
          <w:szCs w:val="20"/>
        </w:rPr>
        <w:t>I must advise you that if the prosecution takes place, the maximum fine is £1,000 per parent, per child.  This reflects the seriousness of unauthorised absence from school.</w:t>
      </w:r>
    </w:p>
    <w:p w14:paraId="40EE3AE0" w14:textId="77777777" w:rsidR="00FD0813" w:rsidRPr="003872E6" w:rsidRDefault="00FD0813" w:rsidP="003872E6">
      <w:pPr>
        <w:spacing w:after="0"/>
        <w:ind w:left="283" w:right="283"/>
        <w:rPr>
          <w:color w:val="232321"/>
          <w:sz w:val="20"/>
          <w:szCs w:val="20"/>
        </w:rPr>
      </w:pPr>
    </w:p>
    <w:p w14:paraId="2CE992D5" w14:textId="718BFEE8" w:rsidR="004C4B63" w:rsidRPr="003872E6" w:rsidRDefault="004C4B63" w:rsidP="003872E6">
      <w:pPr>
        <w:pStyle w:val="ListParagraph"/>
        <w:numPr>
          <w:ilvl w:val="0"/>
          <w:numId w:val="3"/>
        </w:numPr>
        <w:tabs>
          <w:tab w:val="left" w:pos="455"/>
          <w:tab w:val="left" w:pos="458"/>
        </w:tabs>
        <w:ind w:left="283" w:right="283"/>
        <w:rPr>
          <w:color w:val="232321"/>
          <w:sz w:val="20"/>
          <w:szCs w:val="20"/>
        </w:rPr>
      </w:pPr>
      <w:r w:rsidRPr="003872E6">
        <w:rPr>
          <w:color w:val="31342F"/>
          <w:sz w:val="20"/>
          <w:szCs w:val="20"/>
        </w:rPr>
        <w:t xml:space="preserve">The </w:t>
      </w:r>
      <w:r w:rsidRPr="003872E6">
        <w:rPr>
          <w:color w:val="232321"/>
          <w:sz w:val="20"/>
          <w:szCs w:val="20"/>
        </w:rPr>
        <w:t>Local Authority will</w:t>
      </w:r>
      <w:r w:rsidRPr="003872E6">
        <w:rPr>
          <w:color w:val="232321"/>
          <w:spacing w:val="-5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continue to</w:t>
      </w:r>
      <w:r w:rsidRPr="003872E6">
        <w:rPr>
          <w:color w:val="232321"/>
          <w:spacing w:val="-7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 xml:space="preserve">monitor </w:t>
      </w:r>
      <w:r w:rsidRPr="003872E6">
        <w:rPr>
          <w:color w:val="31342F"/>
          <w:sz w:val="20"/>
          <w:szCs w:val="20"/>
        </w:rPr>
        <w:t>all</w:t>
      </w:r>
      <w:r w:rsidRPr="003872E6">
        <w:rPr>
          <w:color w:val="31342F"/>
          <w:spacing w:val="-1"/>
          <w:sz w:val="20"/>
          <w:szCs w:val="20"/>
        </w:rPr>
        <w:t xml:space="preserve"> </w:t>
      </w:r>
      <w:r w:rsidRPr="003872E6">
        <w:rPr>
          <w:color w:val="31342F"/>
          <w:sz w:val="20"/>
          <w:szCs w:val="20"/>
        </w:rPr>
        <w:t>school absences</w:t>
      </w:r>
      <w:r w:rsidRPr="003872E6">
        <w:rPr>
          <w:color w:val="31342F"/>
          <w:spacing w:val="17"/>
          <w:sz w:val="20"/>
          <w:szCs w:val="20"/>
        </w:rPr>
        <w:t xml:space="preserve"> </w:t>
      </w:r>
      <w:r w:rsidRPr="003872E6">
        <w:rPr>
          <w:color w:val="232321"/>
          <w:sz w:val="20"/>
          <w:szCs w:val="20"/>
        </w:rPr>
        <w:t>during term time</w:t>
      </w:r>
      <w:r w:rsidRPr="003872E6">
        <w:rPr>
          <w:color w:val="232321"/>
          <w:spacing w:val="-2"/>
          <w:sz w:val="20"/>
          <w:szCs w:val="20"/>
        </w:rPr>
        <w:t xml:space="preserve"> </w:t>
      </w:r>
      <w:r w:rsidRPr="003872E6">
        <w:rPr>
          <w:color w:val="31342F"/>
          <w:sz w:val="20"/>
          <w:szCs w:val="20"/>
        </w:rPr>
        <w:t xml:space="preserve">and support </w:t>
      </w:r>
      <w:r w:rsidRPr="003872E6">
        <w:rPr>
          <w:color w:val="232321"/>
          <w:sz w:val="20"/>
          <w:szCs w:val="20"/>
        </w:rPr>
        <w:t xml:space="preserve">head teachers in challenging </w:t>
      </w:r>
      <w:r w:rsidRPr="003872E6">
        <w:rPr>
          <w:color w:val="31342F"/>
          <w:sz w:val="20"/>
          <w:szCs w:val="20"/>
        </w:rPr>
        <w:t xml:space="preserve">parents </w:t>
      </w:r>
      <w:r w:rsidRPr="003872E6">
        <w:rPr>
          <w:color w:val="232321"/>
          <w:sz w:val="20"/>
          <w:szCs w:val="20"/>
        </w:rPr>
        <w:t xml:space="preserve">who ignore </w:t>
      </w:r>
      <w:r w:rsidRPr="003872E6">
        <w:rPr>
          <w:color w:val="31342F"/>
          <w:sz w:val="20"/>
          <w:szCs w:val="20"/>
        </w:rPr>
        <w:t xml:space="preserve">the </w:t>
      </w:r>
      <w:r w:rsidRPr="003872E6">
        <w:rPr>
          <w:color w:val="232321"/>
          <w:sz w:val="20"/>
          <w:szCs w:val="20"/>
        </w:rPr>
        <w:t>law.</w:t>
      </w:r>
    </w:p>
    <w:p w14:paraId="22BF0E28" w14:textId="77777777" w:rsidR="004C4B63" w:rsidRPr="003872E6" w:rsidRDefault="004C4B63" w:rsidP="003872E6">
      <w:pPr>
        <w:pStyle w:val="ListParagraph"/>
        <w:tabs>
          <w:tab w:val="left" w:pos="455"/>
          <w:tab w:val="left" w:pos="458"/>
        </w:tabs>
        <w:ind w:left="283" w:right="283" w:firstLine="0"/>
        <w:rPr>
          <w:color w:val="232321"/>
          <w:sz w:val="20"/>
          <w:szCs w:val="20"/>
        </w:rPr>
      </w:pPr>
    </w:p>
    <w:p w14:paraId="45C1068B" w14:textId="168EE262" w:rsidR="007742C3" w:rsidRPr="003872E6" w:rsidRDefault="004C4B63" w:rsidP="003872E6">
      <w:pPr>
        <w:pStyle w:val="BodyText"/>
        <w:ind w:left="283" w:right="283"/>
      </w:pPr>
      <w:r w:rsidRPr="003872E6">
        <w:rPr>
          <w:color w:val="494D46"/>
        </w:rPr>
        <w:t>*</w:t>
      </w:r>
      <w:r w:rsidRPr="003872E6">
        <w:rPr>
          <w:color w:val="494D46"/>
          <w:spacing w:val="-14"/>
        </w:rPr>
        <w:t xml:space="preserve"> </w:t>
      </w:r>
      <w:r w:rsidRPr="003872E6">
        <w:rPr>
          <w:color w:val="31342F"/>
        </w:rPr>
        <w:t>Generally</w:t>
      </w:r>
      <w:r w:rsidRPr="003872E6">
        <w:rPr>
          <w:color w:val="31342F"/>
          <w:spacing w:val="3"/>
        </w:rPr>
        <w:t xml:space="preserve"> </w:t>
      </w:r>
      <w:r w:rsidRPr="003872E6">
        <w:rPr>
          <w:color w:val="232321"/>
        </w:rPr>
        <w:t>the</w:t>
      </w:r>
      <w:r w:rsidRPr="003872E6">
        <w:rPr>
          <w:color w:val="232321"/>
          <w:spacing w:val="-3"/>
        </w:rPr>
        <w:t xml:space="preserve"> </w:t>
      </w:r>
      <w:r w:rsidRPr="003872E6">
        <w:rPr>
          <w:color w:val="31342F"/>
        </w:rPr>
        <w:t>Df</w:t>
      </w:r>
      <w:r w:rsidRPr="003872E6">
        <w:rPr>
          <w:color w:val="494D46"/>
        </w:rPr>
        <w:t>E</w:t>
      </w:r>
      <w:r w:rsidRPr="003872E6">
        <w:rPr>
          <w:color w:val="494D46"/>
          <w:spacing w:val="-15"/>
        </w:rPr>
        <w:t xml:space="preserve"> </w:t>
      </w:r>
      <w:r w:rsidRPr="003872E6">
        <w:rPr>
          <w:color w:val="31342F"/>
        </w:rPr>
        <w:t>states</w:t>
      </w:r>
      <w:r w:rsidRPr="003872E6">
        <w:rPr>
          <w:color w:val="31342F"/>
          <w:spacing w:val="4"/>
        </w:rPr>
        <w:t xml:space="preserve"> </w:t>
      </w:r>
      <w:r w:rsidRPr="003872E6">
        <w:rPr>
          <w:color w:val="232321"/>
        </w:rPr>
        <w:t>that</w:t>
      </w:r>
      <w:r w:rsidRPr="003872E6">
        <w:rPr>
          <w:color w:val="232321"/>
          <w:spacing w:val="-8"/>
        </w:rPr>
        <w:t xml:space="preserve"> </w:t>
      </w:r>
      <w:r w:rsidRPr="003872E6">
        <w:rPr>
          <w:color w:val="232321"/>
        </w:rPr>
        <w:t>parents</w:t>
      </w:r>
      <w:r w:rsidRPr="003872E6">
        <w:rPr>
          <w:color w:val="232321"/>
          <w:spacing w:val="9"/>
        </w:rPr>
        <w:t xml:space="preserve"> </w:t>
      </w:r>
      <w:r w:rsidRPr="003872E6">
        <w:rPr>
          <w:color w:val="232321"/>
        </w:rPr>
        <w:t>include</w:t>
      </w:r>
      <w:r w:rsidRPr="003872E6">
        <w:rPr>
          <w:color w:val="232321"/>
          <w:spacing w:val="3"/>
        </w:rPr>
        <w:t xml:space="preserve"> </w:t>
      </w:r>
      <w:r w:rsidRPr="003872E6">
        <w:rPr>
          <w:color w:val="31342F"/>
        </w:rPr>
        <w:t>all</w:t>
      </w:r>
      <w:r w:rsidRPr="003872E6">
        <w:rPr>
          <w:color w:val="31342F"/>
          <w:spacing w:val="-13"/>
        </w:rPr>
        <w:t xml:space="preserve"> </w:t>
      </w:r>
      <w:r w:rsidRPr="003872E6">
        <w:rPr>
          <w:color w:val="31342F"/>
        </w:rPr>
        <w:t>those</w:t>
      </w:r>
      <w:r w:rsidRPr="003872E6">
        <w:rPr>
          <w:color w:val="31342F"/>
          <w:spacing w:val="-5"/>
        </w:rPr>
        <w:t xml:space="preserve"> </w:t>
      </w:r>
      <w:r w:rsidRPr="003872E6">
        <w:rPr>
          <w:color w:val="232321"/>
        </w:rPr>
        <w:t>with</w:t>
      </w:r>
      <w:r w:rsidRPr="003872E6">
        <w:rPr>
          <w:color w:val="232321"/>
          <w:spacing w:val="-7"/>
        </w:rPr>
        <w:t xml:space="preserve"> </w:t>
      </w:r>
      <w:r w:rsidRPr="003872E6">
        <w:rPr>
          <w:color w:val="232321"/>
        </w:rPr>
        <w:t>day</w:t>
      </w:r>
      <w:r w:rsidRPr="003872E6">
        <w:rPr>
          <w:color w:val="232321"/>
          <w:spacing w:val="3"/>
        </w:rPr>
        <w:t xml:space="preserve"> </w:t>
      </w:r>
      <w:r w:rsidRPr="003872E6">
        <w:rPr>
          <w:color w:val="232321"/>
        </w:rPr>
        <w:t>to</w:t>
      </w:r>
      <w:r w:rsidRPr="003872E6">
        <w:rPr>
          <w:color w:val="232321"/>
          <w:spacing w:val="-6"/>
        </w:rPr>
        <w:t xml:space="preserve"> </w:t>
      </w:r>
      <w:r w:rsidRPr="003872E6">
        <w:rPr>
          <w:color w:val="232321"/>
        </w:rPr>
        <w:t>day</w:t>
      </w:r>
      <w:r w:rsidRPr="003872E6">
        <w:rPr>
          <w:color w:val="232321"/>
          <w:spacing w:val="-2"/>
        </w:rPr>
        <w:t xml:space="preserve"> </w:t>
      </w:r>
      <w:r w:rsidRPr="003872E6">
        <w:rPr>
          <w:color w:val="232321"/>
        </w:rPr>
        <w:t>responsibility</w:t>
      </w:r>
      <w:r w:rsidRPr="003872E6">
        <w:rPr>
          <w:color w:val="232321"/>
          <w:spacing w:val="-2"/>
        </w:rPr>
        <w:t xml:space="preserve"> </w:t>
      </w:r>
      <w:r w:rsidRPr="003872E6">
        <w:rPr>
          <w:color w:val="232321"/>
        </w:rPr>
        <w:t>for</w:t>
      </w:r>
      <w:r w:rsidRPr="003872E6">
        <w:rPr>
          <w:color w:val="232321"/>
          <w:spacing w:val="-2"/>
        </w:rPr>
        <w:t xml:space="preserve"> </w:t>
      </w:r>
      <w:r w:rsidRPr="003872E6">
        <w:rPr>
          <w:color w:val="31342F"/>
        </w:rPr>
        <w:t>a</w:t>
      </w:r>
      <w:r w:rsidRPr="003872E6">
        <w:rPr>
          <w:color w:val="31342F"/>
          <w:spacing w:val="-8"/>
        </w:rPr>
        <w:t xml:space="preserve"> </w:t>
      </w:r>
      <w:r w:rsidRPr="003872E6">
        <w:rPr>
          <w:color w:val="232321"/>
          <w:spacing w:val="-2"/>
        </w:rPr>
        <w:t>child.</w:t>
      </w:r>
    </w:p>
    <w:sectPr w:rsidR="007742C3" w:rsidRPr="003872E6" w:rsidSect="00E266F5">
      <w:pgSz w:w="11906" w:h="16838"/>
      <w:pgMar w:top="284" w:right="737" w:bottom="28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95F6" w14:textId="77777777" w:rsidR="00A52BAE" w:rsidRDefault="00A52BAE" w:rsidP="00A657C1">
      <w:pPr>
        <w:spacing w:after="0" w:line="240" w:lineRule="auto"/>
      </w:pPr>
      <w:r>
        <w:separator/>
      </w:r>
    </w:p>
  </w:endnote>
  <w:endnote w:type="continuationSeparator" w:id="0">
    <w:p w14:paraId="1E657B21" w14:textId="77777777" w:rsidR="00A52BAE" w:rsidRDefault="00A52BAE" w:rsidP="00A6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34909" w14:textId="77777777" w:rsidR="00A52BAE" w:rsidRDefault="00A52BAE" w:rsidP="00A657C1">
      <w:pPr>
        <w:spacing w:after="0" w:line="240" w:lineRule="auto"/>
      </w:pPr>
      <w:r>
        <w:separator/>
      </w:r>
    </w:p>
  </w:footnote>
  <w:footnote w:type="continuationSeparator" w:id="0">
    <w:p w14:paraId="6E67C01D" w14:textId="77777777" w:rsidR="00A52BAE" w:rsidRDefault="00A52BAE" w:rsidP="00A65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821B2"/>
    <w:multiLevelType w:val="hybridMultilevel"/>
    <w:tmpl w:val="8B083B64"/>
    <w:lvl w:ilvl="0" w:tplc="08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2D497E9E"/>
    <w:multiLevelType w:val="hybridMultilevel"/>
    <w:tmpl w:val="963267C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38637EC6"/>
    <w:multiLevelType w:val="hybridMultilevel"/>
    <w:tmpl w:val="C8366E40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" w15:restartNumberingAfterBreak="0">
    <w:nsid w:val="3B945FB3"/>
    <w:multiLevelType w:val="hybridMultilevel"/>
    <w:tmpl w:val="42E25198"/>
    <w:lvl w:ilvl="0" w:tplc="08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3D0C3F9F"/>
    <w:multiLevelType w:val="hybridMultilevel"/>
    <w:tmpl w:val="AC96A54C"/>
    <w:lvl w:ilvl="0" w:tplc="DBE2FD10">
      <w:start w:val="1"/>
      <w:numFmt w:val="decimal"/>
      <w:lvlText w:val="%1."/>
      <w:lvlJc w:val="left"/>
      <w:pPr>
        <w:ind w:left="463" w:hanging="357"/>
      </w:pPr>
      <w:rPr>
        <w:rFonts w:hint="default"/>
        <w:spacing w:val="0"/>
        <w:w w:val="108"/>
        <w:lang w:val="en-US" w:eastAsia="en-US" w:bidi="ar-SA"/>
      </w:rPr>
    </w:lvl>
    <w:lvl w:ilvl="1" w:tplc="1444BD3A">
      <w:numFmt w:val="bullet"/>
      <w:lvlText w:val="•"/>
      <w:lvlJc w:val="left"/>
      <w:pPr>
        <w:ind w:left="829" w:hanging="364"/>
      </w:pPr>
      <w:rPr>
        <w:rFonts w:ascii="Arial" w:eastAsia="Arial" w:hAnsi="Arial" w:cs="Arial" w:hint="default"/>
        <w:b w:val="0"/>
        <w:bCs w:val="0"/>
        <w:i w:val="0"/>
        <w:iCs w:val="0"/>
        <w:color w:val="494D46"/>
        <w:spacing w:val="0"/>
        <w:w w:val="105"/>
        <w:sz w:val="20"/>
        <w:szCs w:val="20"/>
        <w:lang w:val="en-US" w:eastAsia="en-US" w:bidi="ar-SA"/>
      </w:rPr>
    </w:lvl>
    <w:lvl w:ilvl="2" w:tplc="0F9291CE">
      <w:numFmt w:val="bullet"/>
      <w:lvlText w:val="•"/>
      <w:lvlJc w:val="left"/>
      <w:pPr>
        <w:ind w:left="1869" w:hanging="364"/>
      </w:pPr>
      <w:rPr>
        <w:rFonts w:hint="default"/>
        <w:lang w:val="en-US" w:eastAsia="en-US" w:bidi="ar-SA"/>
      </w:rPr>
    </w:lvl>
    <w:lvl w:ilvl="3" w:tplc="35C2C768">
      <w:numFmt w:val="bullet"/>
      <w:lvlText w:val="•"/>
      <w:lvlJc w:val="left"/>
      <w:pPr>
        <w:ind w:left="2918" w:hanging="364"/>
      </w:pPr>
      <w:rPr>
        <w:rFonts w:hint="default"/>
        <w:lang w:val="en-US" w:eastAsia="en-US" w:bidi="ar-SA"/>
      </w:rPr>
    </w:lvl>
    <w:lvl w:ilvl="4" w:tplc="6104662C">
      <w:numFmt w:val="bullet"/>
      <w:lvlText w:val="•"/>
      <w:lvlJc w:val="left"/>
      <w:pPr>
        <w:ind w:left="3968" w:hanging="364"/>
      </w:pPr>
      <w:rPr>
        <w:rFonts w:hint="default"/>
        <w:lang w:val="en-US" w:eastAsia="en-US" w:bidi="ar-SA"/>
      </w:rPr>
    </w:lvl>
    <w:lvl w:ilvl="5" w:tplc="28FA5A94">
      <w:numFmt w:val="bullet"/>
      <w:lvlText w:val="•"/>
      <w:lvlJc w:val="left"/>
      <w:pPr>
        <w:ind w:left="5017" w:hanging="364"/>
      </w:pPr>
      <w:rPr>
        <w:rFonts w:hint="default"/>
        <w:lang w:val="en-US" w:eastAsia="en-US" w:bidi="ar-SA"/>
      </w:rPr>
    </w:lvl>
    <w:lvl w:ilvl="6" w:tplc="47560710">
      <w:numFmt w:val="bullet"/>
      <w:lvlText w:val="•"/>
      <w:lvlJc w:val="left"/>
      <w:pPr>
        <w:ind w:left="6066" w:hanging="364"/>
      </w:pPr>
      <w:rPr>
        <w:rFonts w:hint="default"/>
        <w:lang w:val="en-US" w:eastAsia="en-US" w:bidi="ar-SA"/>
      </w:rPr>
    </w:lvl>
    <w:lvl w:ilvl="7" w:tplc="5CF48522">
      <w:numFmt w:val="bullet"/>
      <w:lvlText w:val="•"/>
      <w:lvlJc w:val="left"/>
      <w:pPr>
        <w:ind w:left="7116" w:hanging="364"/>
      </w:pPr>
      <w:rPr>
        <w:rFonts w:hint="default"/>
        <w:lang w:val="en-US" w:eastAsia="en-US" w:bidi="ar-SA"/>
      </w:rPr>
    </w:lvl>
    <w:lvl w:ilvl="8" w:tplc="D33882C8">
      <w:numFmt w:val="bullet"/>
      <w:lvlText w:val="•"/>
      <w:lvlJc w:val="left"/>
      <w:pPr>
        <w:ind w:left="8165" w:hanging="364"/>
      </w:pPr>
      <w:rPr>
        <w:rFonts w:hint="default"/>
        <w:lang w:val="en-US" w:eastAsia="en-US" w:bidi="ar-SA"/>
      </w:rPr>
    </w:lvl>
  </w:abstractNum>
  <w:abstractNum w:abstractNumId="5" w15:restartNumberingAfterBreak="0">
    <w:nsid w:val="455D3A7A"/>
    <w:multiLevelType w:val="hybridMultilevel"/>
    <w:tmpl w:val="94CCCB78"/>
    <w:lvl w:ilvl="0" w:tplc="08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4D8F1D8B"/>
    <w:multiLevelType w:val="hybridMultilevel"/>
    <w:tmpl w:val="30DCBF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F05DA3"/>
    <w:multiLevelType w:val="hybridMultilevel"/>
    <w:tmpl w:val="23F83BC4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 w15:restartNumberingAfterBreak="0">
    <w:nsid w:val="6C1070CF"/>
    <w:multiLevelType w:val="hybridMultilevel"/>
    <w:tmpl w:val="0896E43A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76F60031"/>
    <w:multiLevelType w:val="hybridMultilevel"/>
    <w:tmpl w:val="2D36F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2C"/>
    <w:rsid w:val="000A79A3"/>
    <w:rsid w:val="000B4EFB"/>
    <w:rsid w:val="0018230F"/>
    <w:rsid w:val="00265F7C"/>
    <w:rsid w:val="00267887"/>
    <w:rsid w:val="003872E6"/>
    <w:rsid w:val="004379CF"/>
    <w:rsid w:val="004C4B63"/>
    <w:rsid w:val="004D7C40"/>
    <w:rsid w:val="00516B3B"/>
    <w:rsid w:val="005969BA"/>
    <w:rsid w:val="005F442C"/>
    <w:rsid w:val="00630E1C"/>
    <w:rsid w:val="00661A51"/>
    <w:rsid w:val="007742C3"/>
    <w:rsid w:val="007908DF"/>
    <w:rsid w:val="0083330A"/>
    <w:rsid w:val="009E5C55"/>
    <w:rsid w:val="00A324CD"/>
    <w:rsid w:val="00A52BAE"/>
    <w:rsid w:val="00A657C1"/>
    <w:rsid w:val="00A837A0"/>
    <w:rsid w:val="00BF0728"/>
    <w:rsid w:val="00C82371"/>
    <w:rsid w:val="00CA1506"/>
    <w:rsid w:val="00CB71A1"/>
    <w:rsid w:val="00DC73C3"/>
    <w:rsid w:val="00E266F5"/>
    <w:rsid w:val="00E4384F"/>
    <w:rsid w:val="00E5730B"/>
    <w:rsid w:val="00FD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3DEEF"/>
  <w15:docId w15:val="{3CC6C03A-62FE-4668-A76A-6C28739B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7C1"/>
  </w:style>
  <w:style w:type="paragraph" w:styleId="Footer">
    <w:name w:val="footer"/>
    <w:basedOn w:val="Normal"/>
    <w:link w:val="FooterChar"/>
    <w:uiPriority w:val="99"/>
    <w:unhideWhenUsed/>
    <w:rsid w:val="00A65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7C1"/>
  </w:style>
  <w:style w:type="paragraph" w:styleId="BodyText">
    <w:name w:val="Body Text"/>
    <w:basedOn w:val="Normal"/>
    <w:link w:val="BodyTextChar"/>
    <w:uiPriority w:val="1"/>
    <w:qFormat/>
    <w:rsid w:val="004C4B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C4B63"/>
    <w:rPr>
      <w:rFonts w:ascii="Arial" w:eastAsia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C4B63"/>
    <w:pPr>
      <w:widowControl w:val="0"/>
      <w:autoSpaceDE w:val="0"/>
      <w:autoSpaceDN w:val="0"/>
      <w:spacing w:after="0" w:line="240" w:lineRule="auto"/>
      <w:ind w:left="464" w:hanging="364"/>
      <w:jc w:val="both"/>
    </w:pPr>
    <w:rPr>
      <w:rFonts w:ascii="Arial" w:eastAsia="Arial" w:hAnsi="Arial" w:cs="Arial"/>
      <w:lang w:val="en-US"/>
    </w:rPr>
  </w:style>
  <w:style w:type="paragraph" w:styleId="NoSpacing">
    <w:name w:val="No Spacing"/>
    <w:uiPriority w:val="1"/>
    <w:qFormat/>
    <w:rsid w:val="004C4B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F4A45-5946-491D-BCD2-D6DE385C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Carolyn Flunder</cp:lastModifiedBy>
  <cp:revision>2</cp:revision>
  <cp:lastPrinted>2014-01-13T11:09:00Z</cp:lastPrinted>
  <dcterms:created xsi:type="dcterms:W3CDTF">2025-12-03T09:07:00Z</dcterms:created>
  <dcterms:modified xsi:type="dcterms:W3CDTF">2025-12-03T09:07:00Z</dcterms:modified>
</cp:coreProperties>
</file>